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/>
          <w:sz w:val="24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24"/>
          <w:lang w:eastAsia="zh-CN"/>
        </w:rPr>
        <w:t>附件</w:t>
      </w:r>
      <w:r>
        <w:rPr>
          <w:rFonts w:hint="eastAsia" w:ascii="黑体" w:hAnsi="黑体" w:eastAsia="黑体"/>
          <w:sz w:val="24"/>
          <w:lang w:val="en-US" w:eastAsia="zh-CN"/>
        </w:rPr>
        <w:t>2</w:t>
      </w: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广东省省级储备粮代储条件确认申请表</w:t>
      </w:r>
    </w:p>
    <w:p>
      <w:pPr>
        <w:jc w:val="center"/>
        <w:rPr>
          <w:rFonts w:hint="eastAsia" w:ascii="仿宋_GB2312" w:eastAsia="仿宋_GB2312"/>
          <w:b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</w:p>
    <w:p>
      <w:pPr>
        <w:ind w:firstLine="1265" w:firstLineChars="350"/>
        <w:rPr>
          <w:rFonts w:hint="eastAsia" w:ascii="宋体" w:hAnsi="宋体"/>
          <w:b/>
          <w:sz w:val="36"/>
          <w:szCs w:val="36"/>
          <w:u w:val="single"/>
        </w:rPr>
      </w:pPr>
      <w:r>
        <w:rPr>
          <w:rFonts w:hint="eastAsia" w:ascii="宋体" w:hAnsi="宋体"/>
          <w:b/>
          <w:sz w:val="36"/>
          <w:szCs w:val="36"/>
        </w:rPr>
        <w:t>申请企业：</w:t>
      </w:r>
      <w:r>
        <w:rPr>
          <w:rFonts w:hint="eastAsia" w:ascii="宋体" w:hAnsi="宋体"/>
          <w:b/>
          <w:sz w:val="36"/>
          <w:szCs w:val="36"/>
          <w:u w:val="single"/>
        </w:rPr>
        <w:t xml:space="preserve">    </w:t>
      </w:r>
      <w:r>
        <w:rPr>
          <w:rFonts w:hint="eastAsia" w:ascii="宋体" w:hAnsi="宋体"/>
          <w:b/>
          <w:sz w:val="36"/>
          <w:szCs w:val="36"/>
          <w:u w:val="single"/>
          <w:lang w:val="en-US" w:eastAsia="zh-CN"/>
        </w:rPr>
        <w:t xml:space="preserve">                      </w:t>
      </w:r>
    </w:p>
    <w:p>
      <w:pPr>
        <w:ind w:firstLine="1265" w:firstLineChars="350"/>
        <w:rPr>
          <w:rFonts w:hint="eastAsia" w:ascii="仿宋_GB2312" w:eastAsia="仿宋_GB2312"/>
          <w:b/>
          <w:sz w:val="36"/>
          <w:szCs w:val="36"/>
          <w:u w:val="single"/>
        </w:rPr>
      </w:pPr>
    </w:p>
    <w:p>
      <w:pPr>
        <w:ind w:firstLine="1265" w:firstLineChars="350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填报日期：</w:t>
      </w:r>
      <w:r>
        <w:rPr>
          <w:rFonts w:hint="eastAsia" w:ascii="宋体" w:hAnsi="宋体"/>
          <w:b/>
          <w:sz w:val="36"/>
          <w:szCs w:val="36"/>
          <w:u w:val="single"/>
        </w:rPr>
        <w:t xml:space="preserve">  </w:t>
      </w:r>
      <w:r>
        <w:rPr>
          <w:rFonts w:hint="eastAsia" w:ascii="宋体" w:hAnsi="宋体"/>
          <w:b/>
          <w:sz w:val="36"/>
          <w:szCs w:val="36"/>
          <w:u w:val="single"/>
          <w:lang w:val="en-US" w:eastAsia="zh-CN"/>
        </w:rPr>
        <w:t xml:space="preserve">                 </w:t>
      </w:r>
      <w:r>
        <w:rPr>
          <w:rFonts w:hint="eastAsia" w:ascii="宋体" w:hAnsi="宋体"/>
          <w:b/>
          <w:sz w:val="36"/>
          <w:szCs w:val="36"/>
          <w:u w:val="single"/>
        </w:rPr>
        <w:t xml:space="preserve">       </w:t>
      </w:r>
      <w:r>
        <w:rPr>
          <w:rFonts w:hint="eastAsia" w:ascii="宋体" w:hAnsi="宋体"/>
          <w:b/>
          <w:sz w:val="36"/>
          <w:szCs w:val="36"/>
        </w:rPr>
        <w:t xml:space="preserve"> </w:t>
      </w: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</w:p>
    <w:p>
      <w:pPr>
        <w:rPr>
          <w:rFonts w:hint="eastAsia" w:ascii="Times New Roman" w:hAnsi="Times New Roman" w:eastAsia="仿宋"/>
          <w:sz w:val="24"/>
        </w:rPr>
      </w:pPr>
      <w:r>
        <w:rPr>
          <w:rFonts w:ascii="仿宋_GB2312" w:eastAsia="仿宋_GB2312"/>
          <w:sz w:val="24"/>
        </w:rPr>
        <w:br w:type="page"/>
      </w:r>
      <w:r>
        <w:rPr>
          <w:rFonts w:hint="eastAsia" w:ascii="Times New Roman" w:hAnsi="Times New Roman" w:eastAsia="仿宋"/>
          <w:sz w:val="24"/>
        </w:rPr>
        <w:t>表1</w:t>
      </w:r>
    </w:p>
    <w:p>
      <w:pPr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申请资料目录</w:t>
      </w:r>
    </w:p>
    <w:p>
      <w:pPr>
        <w:rPr>
          <w:rFonts w:ascii="Times New Roman" w:hAnsi="Times New Roman" w:eastAsia="仿宋"/>
          <w:sz w:val="36"/>
        </w:rPr>
      </w:pPr>
      <w:r>
        <w:rPr>
          <w:rFonts w:hint="eastAsia" w:ascii="Times New Roman" w:hAnsi="Times New Roman" w:eastAsia="仿宋"/>
          <w:sz w:val="24"/>
        </w:rPr>
        <w:t xml:space="preserve">申请企业（盖章）：  </w:t>
      </w:r>
    </w:p>
    <w:tbl>
      <w:tblPr>
        <w:tblStyle w:val="3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4" w:hRule="atLeast"/>
        </w:trPr>
        <w:tc>
          <w:tcPr>
            <w:tcW w:w="9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20" w:firstLine="150"/>
              <w:rPr>
                <w:rFonts w:ascii="Times New Roman" w:hAnsi="Times New Roman" w:eastAsia="仿宋"/>
                <w:sz w:val="28"/>
              </w:rPr>
            </w:pPr>
          </w:p>
          <w:p>
            <w:pPr>
              <w:spacing w:line="500" w:lineRule="exact"/>
              <w:ind w:right="252" w:firstLine="150"/>
              <w:rPr>
                <w:rFonts w:hint="eastAsia" w:ascii="Times New Roman" w:hAnsi="Times New Roman" w:eastAsia="仿宋"/>
                <w:sz w:val="28"/>
              </w:rPr>
            </w:pPr>
            <w:r>
              <w:rPr>
                <w:rFonts w:hint="eastAsia" w:ascii="Times New Roman" w:hAnsi="Times New Roman" w:eastAsia="仿宋"/>
                <w:sz w:val="28"/>
              </w:rPr>
              <w:t xml:space="preserve">   一、企业基本情况表、库区情况表、仓房情况表、检化验条件情况表、仓房改造内容说明表、各级部门审批意见表；（含表1、2、3、4-1、4-2、5、6、7）</w:t>
            </w:r>
          </w:p>
          <w:p>
            <w:pPr>
              <w:spacing w:line="540" w:lineRule="exact"/>
              <w:ind w:right="252" w:firstLine="560" w:firstLineChars="200"/>
              <w:rPr>
                <w:rFonts w:hint="eastAsia" w:ascii="Times New Roman" w:hAnsi="Times New Roman" w:eastAsia="仿宋"/>
                <w:sz w:val="28"/>
              </w:rPr>
            </w:pPr>
            <w:r>
              <w:rPr>
                <w:rFonts w:hint="eastAsia" w:ascii="Times New Roman" w:hAnsi="Times New Roman" w:eastAsia="仿宋"/>
                <w:sz w:val="28"/>
              </w:rPr>
              <w:t>二、营业执照副本复印件;</w:t>
            </w:r>
          </w:p>
          <w:p>
            <w:pPr>
              <w:spacing w:line="540" w:lineRule="exact"/>
              <w:ind w:right="252" w:firstLine="560" w:firstLineChars="200"/>
              <w:rPr>
                <w:rFonts w:hint="eastAsia" w:ascii="Times New Roman" w:hAnsi="Times New Roman" w:eastAsia="仿宋"/>
                <w:sz w:val="28"/>
              </w:rPr>
            </w:pPr>
            <w:r>
              <w:rPr>
                <w:rFonts w:hint="eastAsia" w:ascii="Times New Roman" w:hAnsi="Times New Roman" w:eastAsia="仿宋"/>
                <w:sz w:val="28"/>
              </w:rPr>
              <w:t>三、</w:t>
            </w:r>
            <w:r>
              <w:rPr>
                <w:rFonts w:hint="eastAsia" w:ascii="Times New Roman" w:hAnsi="Times New Roman" w:eastAsia="仿宋"/>
                <w:sz w:val="28"/>
                <w:lang w:eastAsia="zh-CN"/>
              </w:rPr>
              <w:t>经过专业培训的粮油保管员、粮油质量检验员的相关证明材料；</w:t>
            </w:r>
          </w:p>
          <w:p>
            <w:pPr>
              <w:spacing w:line="540" w:lineRule="exact"/>
              <w:ind w:right="252" w:firstLine="600"/>
              <w:rPr>
                <w:rFonts w:hint="eastAsia" w:ascii="Times New Roman" w:hAnsi="Times New Roman" w:eastAsia="仿宋"/>
                <w:sz w:val="28"/>
              </w:rPr>
            </w:pPr>
            <w:r>
              <w:rPr>
                <w:rFonts w:hint="eastAsia" w:ascii="Times New Roman" w:hAnsi="Times New Roman" w:eastAsia="仿宋"/>
                <w:sz w:val="28"/>
              </w:rPr>
              <w:t>四、仓库产权证明复印件或拥有该仓库的其他证明；</w:t>
            </w:r>
          </w:p>
          <w:p>
            <w:pPr>
              <w:spacing w:line="540" w:lineRule="exact"/>
              <w:ind w:right="252" w:firstLine="600"/>
              <w:rPr>
                <w:rFonts w:hint="eastAsia" w:ascii="Times New Roman" w:hAnsi="Times New Roman" w:eastAsia="仿宋"/>
                <w:sz w:val="28"/>
              </w:rPr>
            </w:pPr>
            <w:r>
              <w:rPr>
                <w:rFonts w:hint="eastAsia" w:ascii="Times New Roman" w:hAnsi="Times New Roman" w:eastAsia="仿宋"/>
                <w:sz w:val="28"/>
                <w:lang w:eastAsia="zh-CN"/>
              </w:rPr>
              <w:t>五</w:t>
            </w:r>
            <w:r>
              <w:rPr>
                <w:rFonts w:hint="eastAsia" w:ascii="Times New Roman" w:hAnsi="Times New Roman" w:eastAsia="仿宋"/>
                <w:sz w:val="28"/>
              </w:rPr>
              <w:t>、</w:t>
            </w:r>
            <w:r>
              <w:rPr>
                <w:rFonts w:hint="eastAsia" w:ascii="Times New Roman" w:hAnsi="Times New Roman" w:eastAsia="仿宋"/>
                <w:sz w:val="28"/>
                <w:lang w:eastAsia="zh-CN"/>
              </w:rPr>
              <w:t>企业自行编制</w:t>
            </w:r>
            <w:r>
              <w:rPr>
                <w:rFonts w:hint="eastAsia" w:ascii="Times New Roman" w:hAnsi="Times New Roman" w:eastAsia="仿宋"/>
                <w:sz w:val="28"/>
              </w:rPr>
              <w:t>的近两年资产负债表和损益表（国有粮食企业按规定重组不到两年的，可提供重组后的财务报表）；</w:t>
            </w:r>
          </w:p>
          <w:p>
            <w:pPr>
              <w:spacing w:line="540" w:lineRule="exact"/>
              <w:ind w:right="252" w:firstLine="600"/>
              <w:rPr>
                <w:rFonts w:hint="eastAsia" w:ascii="Times New Roman" w:hAnsi="Times New Roman" w:eastAsia="仿宋"/>
                <w:sz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六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、仓库平面图和分仓堆位平面图；</w:t>
            </w:r>
          </w:p>
          <w:p>
            <w:pPr>
              <w:spacing w:line="540" w:lineRule="exact"/>
              <w:ind w:right="252" w:firstLine="560" w:firstLineChars="200"/>
              <w:rPr>
                <w:rFonts w:hint="eastAsia" w:ascii="Times New Roman" w:hAnsi="Times New Roman" w:eastAsia="仿宋"/>
                <w:sz w:val="28"/>
              </w:rPr>
            </w:pPr>
            <w:r>
              <w:rPr>
                <w:rFonts w:hint="eastAsia" w:ascii="Times New Roman" w:hAnsi="Times New Roman" w:eastAsia="仿宋"/>
                <w:sz w:val="28"/>
                <w:lang w:eastAsia="zh-CN"/>
              </w:rPr>
              <w:t>七</w:t>
            </w:r>
            <w:r>
              <w:rPr>
                <w:rFonts w:hint="eastAsia" w:ascii="Times New Roman" w:hAnsi="Times New Roman" w:eastAsia="仿宋"/>
                <w:sz w:val="28"/>
              </w:rPr>
              <w:t>、企业提供的其他材料。</w:t>
            </w:r>
          </w:p>
          <w:p>
            <w:pPr>
              <w:spacing w:line="540" w:lineRule="exact"/>
              <w:ind w:right="252" w:firstLine="560" w:firstLineChars="200"/>
              <w:rPr>
                <w:rFonts w:hint="eastAsia" w:ascii="Times New Roman" w:hAnsi="Times New Roman" w:eastAsia="仿宋"/>
                <w:sz w:val="28"/>
              </w:rPr>
            </w:pPr>
          </w:p>
          <w:p>
            <w:pPr>
              <w:spacing w:line="540" w:lineRule="exact"/>
              <w:ind w:right="252"/>
              <w:rPr>
                <w:rFonts w:hint="eastAsia" w:ascii="Times New Roman" w:hAnsi="Times New Roman" w:eastAsia="仿宋"/>
                <w:b/>
                <w:sz w:val="28"/>
              </w:rPr>
            </w:pPr>
            <w:r>
              <w:rPr>
                <w:rFonts w:hint="eastAsia" w:ascii="Times New Roman" w:hAnsi="Times New Roman" w:eastAsia="仿宋"/>
                <w:b/>
                <w:sz w:val="28"/>
              </w:rPr>
              <w:t>法定代表人承诺：</w:t>
            </w:r>
          </w:p>
          <w:p>
            <w:pPr>
              <w:spacing w:line="540" w:lineRule="exact"/>
              <w:ind w:right="252" w:firstLine="560" w:firstLineChars="200"/>
              <w:rPr>
                <w:rFonts w:hint="eastAsia" w:ascii="Times New Roman" w:hAnsi="Times New Roman" w:eastAsia="仿宋"/>
                <w:sz w:val="28"/>
              </w:rPr>
            </w:pPr>
            <w:r>
              <w:rPr>
                <w:rFonts w:hint="eastAsia" w:ascii="Times New Roman" w:hAnsi="Times New Roman" w:eastAsia="仿宋"/>
                <w:sz w:val="28"/>
              </w:rPr>
              <w:t>根据《广东省省级储备粮管理办法》和《广东省省级储备粮代储条件确认工作规范》，我单位自愿从事省级储备粮代储业务，现申请省级储备粮代储条件确认，并对提供的申报材料内容的真实性、准确性、完整性负责。</w:t>
            </w:r>
          </w:p>
          <w:p>
            <w:pPr>
              <w:ind w:right="252" w:firstLine="150"/>
              <w:rPr>
                <w:rFonts w:hint="eastAsia" w:ascii="Times New Roman" w:hAnsi="Times New Roman" w:eastAsia="仿宋"/>
                <w:sz w:val="28"/>
              </w:rPr>
            </w:pPr>
          </w:p>
          <w:p>
            <w:pPr>
              <w:widowControl/>
              <w:ind w:firstLine="420" w:firstLineChars="150"/>
              <w:jc w:val="left"/>
              <w:rPr>
                <w:rFonts w:hint="eastAsia" w:ascii="Times New Roman" w:hAnsi="Times New Roman" w:eastAsia="仿宋"/>
                <w:sz w:val="28"/>
              </w:rPr>
            </w:pPr>
            <w:r>
              <w:rPr>
                <w:rFonts w:hint="eastAsia" w:ascii="Times New Roman" w:hAnsi="Times New Roman" w:eastAsia="仿宋"/>
                <w:sz w:val="28"/>
              </w:rPr>
              <w:t>法定代表人（签名）：          联系电话：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"/>
                <w:sz w:val="28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"/>
                <w:sz w:val="28"/>
              </w:rPr>
            </w:pPr>
          </w:p>
          <w:p>
            <w:pPr>
              <w:jc w:val="left"/>
              <w:rPr>
                <w:rFonts w:hint="eastAsia" w:ascii="Times New Roman" w:hAnsi="Times New Roman" w:eastAsia="仿宋"/>
                <w:sz w:val="28"/>
              </w:rPr>
            </w:pPr>
            <w:r>
              <w:rPr>
                <w:rFonts w:hint="eastAsia" w:ascii="Times New Roman" w:hAnsi="Times New Roman" w:eastAsia="仿宋"/>
                <w:sz w:val="28"/>
              </w:rPr>
              <w:t xml:space="preserve">                                             年    月    日 </w:t>
            </w:r>
          </w:p>
          <w:p>
            <w:pPr>
              <w:jc w:val="left"/>
              <w:rPr>
                <w:rFonts w:ascii="Times New Roman" w:hAnsi="Times New Roman" w:eastAsia="仿宋"/>
                <w:sz w:val="28"/>
              </w:rPr>
            </w:pPr>
          </w:p>
        </w:tc>
      </w:tr>
    </w:tbl>
    <w:p>
      <w:pPr>
        <w:rPr>
          <w:rFonts w:hint="eastAsia" w:ascii="Times New Roman" w:hAnsi="Times New Roman" w:eastAsia="仿宋"/>
          <w:sz w:val="28"/>
        </w:rPr>
        <w:sectPr>
          <w:pgSz w:w="11906" w:h="16838"/>
          <w:pgMar w:top="1021" w:right="1474" w:bottom="726" w:left="1474" w:header="851" w:footer="992" w:gutter="0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"/>
          <w:sz w:val="28"/>
        </w:rPr>
        <w:t>（企业经办人：             联系电话：                        ）</w:t>
      </w:r>
    </w:p>
    <w:p>
      <w:pPr>
        <w:pStyle w:val="5"/>
        <w:rPr>
          <w:rFonts w:hint="eastAsia" w:ascii="Times New Roman" w:hAnsi="Times New Roman" w:eastAsia="仿宋"/>
          <w:sz w:val="36"/>
        </w:rPr>
      </w:pPr>
      <w:r>
        <w:rPr>
          <w:rFonts w:hint="eastAsia" w:ascii="Times New Roman" w:hAnsi="Times New Roman" w:eastAsia="仿宋"/>
          <w:sz w:val="24"/>
        </w:rPr>
        <w:t>表2</w:t>
      </w:r>
    </w:p>
    <w:p>
      <w:pPr>
        <w:pStyle w:val="5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企业基本情况表</w:t>
      </w:r>
    </w:p>
    <w:p>
      <w:pPr>
        <w:pStyle w:val="5"/>
        <w:ind w:right="-1233"/>
      </w:pPr>
      <w:r>
        <w:rPr>
          <w:rFonts w:hint="eastAsia" w:ascii="仿宋_GB2312" w:eastAsia="仿宋_GB2312"/>
          <w:sz w:val="24"/>
        </w:rPr>
        <w:t>企业（盖章）：</w:t>
      </w:r>
    </w:p>
    <w:tbl>
      <w:tblPr>
        <w:tblStyle w:val="3"/>
        <w:tblW w:w="13957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270"/>
        <w:gridCol w:w="815"/>
        <w:gridCol w:w="325"/>
        <w:gridCol w:w="285"/>
        <w:gridCol w:w="240"/>
        <w:gridCol w:w="105"/>
        <w:gridCol w:w="1350"/>
        <w:gridCol w:w="150"/>
        <w:gridCol w:w="545"/>
        <w:gridCol w:w="775"/>
        <w:gridCol w:w="225"/>
        <w:gridCol w:w="1185"/>
        <w:gridCol w:w="302"/>
        <w:gridCol w:w="643"/>
        <w:gridCol w:w="360"/>
        <w:gridCol w:w="1455"/>
        <w:gridCol w:w="505"/>
        <w:gridCol w:w="492"/>
        <w:gridCol w:w="758"/>
        <w:gridCol w:w="169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法定代表人</w:t>
            </w:r>
          </w:p>
        </w:tc>
        <w:tc>
          <w:tcPr>
            <w:tcW w:w="166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1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统一社会信用</w:t>
            </w: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代码</w:t>
            </w:r>
          </w:p>
        </w:tc>
        <w:tc>
          <w:tcPr>
            <w:tcW w:w="21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企业性质</w:t>
            </w:r>
          </w:p>
        </w:tc>
        <w:tc>
          <w:tcPr>
            <w:tcW w:w="490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国有或国有控股□  内资非国有□  其他□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邮编</w:t>
            </w:r>
          </w:p>
        </w:tc>
        <w:tc>
          <w:tcPr>
            <w:tcW w:w="166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1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通讯地址</w:t>
            </w:r>
          </w:p>
        </w:tc>
        <w:tc>
          <w:tcPr>
            <w:tcW w:w="8395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电话</w:t>
            </w:r>
          </w:p>
        </w:tc>
        <w:tc>
          <w:tcPr>
            <w:tcW w:w="166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1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传真</w:t>
            </w:r>
          </w:p>
        </w:tc>
        <w:tc>
          <w:tcPr>
            <w:tcW w:w="21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13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电子信箱</w:t>
            </w:r>
          </w:p>
        </w:tc>
        <w:tc>
          <w:tcPr>
            <w:tcW w:w="490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经营性质</w:t>
            </w:r>
          </w:p>
        </w:tc>
        <w:tc>
          <w:tcPr>
            <w:tcW w:w="6000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仓储企业□      加工企业□     其它□</w:t>
            </w:r>
          </w:p>
        </w:tc>
        <w:tc>
          <w:tcPr>
            <w:tcW w:w="13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隶属关系</w:t>
            </w:r>
          </w:p>
        </w:tc>
        <w:tc>
          <w:tcPr>
            <w:tcW w:w="490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7" w:type="dxa"/>
            <w:gridSpan w:val="2"/>
            <w:tcBorders>
              <w:bottom w:val="double" w:color="000000" w:sz="4" w:space="0"/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职工总人数</w:t>
            </w:r>
          </w:p>
        </w:tc>
        <w:tc>
          <w:tcPr>
            <w:tcW w:w="1140" w:type="dxa"/>
            <w:gridSpan w:val="2"/>
            <w:tcBorders>
              <w:bottom w:val="double" w:color="000000" w:sz="4" w:space="0"/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130" w:type="dxa"/>
            <w:gridSpan w:val="5"/>
            <w:tcBorders>
              <w:bottom w:val="double" w:color="000000" w:sz="4" w:space="0"/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其中：专业保管员</w:t>
            </w:r>
          </w:p>
        </w:tc>
        <w:tc>
          <w:tcPr>
            <w:tcW w:w="1320" w:type="dxa"/>
            <w:gridSpan w:val="2"/>
            <w:tcBorders>
              <w:bottom w:val="double" w:color="000000" w:sz="4" w:space="0"/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12" w:type="dxa"/>
            <w:gridSpan w:val="3"/>
            <w:tcBorders>
              <w:bottom w:val="double" w:color="000000" w:sz="4" w:space="0"/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专业检化验员</w:t>
            </w:r>
          </w:p>
        </w:tc>
        <w:tc>
          <w:tcPr>
            <w:tcW w:w="1003" w:type="dxa"/>
            <w:gridSpan w:val="2"/>
            <w:tcBorders>
              <w:bottom w:val="double" w:color="000000" w:sz="4" w:space="0"/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452" w:type="dxa"/>
            <w:gridSpan w:val="3"/>
            <w:tcBorders>
              <w:bottom w:val="double" w:color="000000" w:sz="4" w:space="0"/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有从业资格证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明</w:t>
            </w:r>
            <w:r>
              <w:rPr>
                <w:rFonts w:hint="eastAsia" w:ascii="仿宋_GB2312" w:eastAsia="仿宋_GB2312"/>
                <w:sz w:val="24"/>
              </w:rPr>
              <w:t>人数</w:t>
            </w:r>
          </w:p>
        </w:tc>
        <w:tc>
          <w:tcPr>
            <w:tcW w:w="2453" w:type="dxa"/>
            <w:gridSpan w:val="2"/>
            <w:tcBorders>
              <w:bottom w:val="double" w:color="000000" w:sz="4" w:space="0"/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37" w:type="dxa"/>
            <w:gridSpan w:val="11"/>
            <w:tcBorders>
              <w:top w:val="double" w:color="000000" w:sz="4" w:space="0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库</w:t>
            </w: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区</w:t>
            </w: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基本情况</w:t>
            </w:r>
          </w:p>
        </w:tc>
        <w:tc>
          <w:tcPr>
            <w:tcW w:w="7620" w:type="dxa"/>
            <w:gridSpan w:val="10"/>
            <w:tcBorders>
              <w:top w:val="double" w:color="000000" w:sz="4" w:space="0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其中：已取得省级储备粮代储资格的库点情况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库区名称</w:t>
            </w:r>
          </w:p>
        </w:tc>
        <w:tc>
          <w:tcPr>
            <w:tcW w:w="9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有效仓容（</w:t>
            </w: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吨</w:t>
            </w: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）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本次申请代储资格仓容（吨）</w:t>
            </w: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“一符四无”比例是否达到</w:t>
            </w: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100%</w:t>
            </w:r>
          </w:p>
        </w:tc>
        <w:tc>
          <w:tcPr>
            <w:tcW w:w="467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仓号</w:t>
            </w:r>
          </w:p>
        </w:tc>
        <w:tc>
          <w:tcPr>
            <w:tcW w:w="12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仓容小计</w:t>
            </w: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（吨）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批文号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67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67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67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2" w:type="dxa"/>
            <w:gridSpan w:val="3"/>
            <w:tcBorders>
              <w:bottom w:val="double" w:color="000000" w:sz="4" w:space="0"/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合计</w:t>
            </w:r>
          </w:p>
        </w:tc>
        <w:tc>
          <w:tcPr>
            <w:tcW w:w="955" w:type="dxa"/>
            <w:gridSpan w:val="4"/>
            <w:tcBorders>
              <w:bottom w:val="double" w:color="000000" w:sz="4" w:space="0"/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50" w:type="dxa"/>
            <w:tcBorders>
              <w:bottom w:val="double" w:color="000000" w:sz="4" w:space="0"/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70" w:type="dxa"/>
            <w:gridSpan w:val="3"/>
            <w:tcBorders>
              <w:bottom w:val="double" w:color="000000" w:sz="4" w:space="0"/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675" w:type="dxa"/>
            <w:gridSpan w:val="7"/>
            <w:tcBorders>
              <w:bottom w:val="double" w:color="000000" w:sz="4" w:space="0"/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50" w:type="dxa"/>
            <w:gridSpan w:val="2"/>
            <w:tcBorders>
              <w:bottom w:val="double" w:color="000000" w:sz="4" w:space="0"/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695" w:type="dxa"/>
            <w:tcBorders>
              <w:bottom w:val="double" w:color="000000" w:sz="4" w:space="0"/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57" w:type="dxa"/>
            <w:gridSpan w:val="21"/>
            <w:tcBorders>
              <w:top w:val="double" w:color="000000" w:sz="4" w:space="0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近两年财务状况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上年度</w:t>
            </w:r>
          </w:p>
        </w:tc>
        <w:tc>
          <w:tcPr>
            <w:tcW w:w="16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年末资产（元）</w:t>
            </w:r>
          </w:p>
        </w:tc>
        <w:tc>
          <w:tcPr>
            <w:tcW w:w="16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年末负债（元）</w:t>
            </w:r>
          </w:p>
        </w:tc>
        <w:tc>
          <w:tcPr>
            <w:tcW w:w="16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净利润（元）</w:t>
            </w:r>
          </w:p>
        </w:tc>
        <w:tc>
          <w:tcPr>
            <w:tcW w:w="2130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前年</w:t>
            </w:r>
          </w:p>
        </w:tc>
        <w:tc>
          <w:tcPr>
            <w:tcW w:w="18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年末资产（元）</w:t>
            </w:r>
          </w:p>
        </w:tc>
        <w:tc>
          <w:tcPr>
            <w:tcW w:w="17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年末负债（元）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净利润（元）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6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6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6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130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8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  <w:sectPr>
          <w:pgSz w:w="16838" w:h="11906" w:orient="landscape"/>
          <w:pgMar w:top="1474" w:right="1417" w:bottom="1474" w:left="1417" w:header="851" w:footer="992" w:gutter="0"/>
          <w:paperSrc/>
          <w:cols w:space="720" w:num="1"/>
          <w:docGrid w:type="lines" w:linePitch="312" w:charSpace="0"/>
        </w:sectPr>
      </w:pPr>
    </w:p>
    <w:tbl>
      <w:tblPr>
        <w:tblStyle w:val="3"/>
        <w:tblW w:w="89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4"/>
        <w:gridCol w:w="1605"/>
        <w:gridCol w:w="1380"/>
        <w:gridCol w:w="1590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24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Times New Roman" w:hAnsi="Times New Roman" w:eastAsia="仿宋"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表3</w:t>
            </w:r>
          </w:p>
          <w:p>
            <w:pPr>
              <w:jc w:val="center"/>
              <w:rPr>
                <w:rFonts w:ascii="黑体" w:hAnsi="宋体" w:eastAsia="黑体"/>
                <w:b/>
                <w:bCs/>
                <w:sz w:val="36"/>
                <w:szCs w:val="36"/>
              </w:rPr>
            </w:pPr>
            <w:r>
              <w:rPr>
                <w:rFonts w:hint="eastAsia" w:ascii="黑体" w:eastAsia="黑体"/>
                <w:b/>
                <w:bCs/>
                <w:sz w:val="36"/>
                <w:szCs w:val="36"/>
              </w:rPr>
              <w:t>库区基本情况表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94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申请企业（盖章）：</w:t>
            </w:r>
          </w:p>
        </w:tc>
        <w:tc>
          <w:tcPr>
            <w:tcW w:w="29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内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容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主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库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区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1分库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2分库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3分库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2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库区名称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4"/>
                <w:lang w:eastAsia="zh-CN"/>
              </w:rPr>
              <w:t>库区地址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有无铁路专用线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  <w:lang w:eastAsia="zh-CN"/>
              </w:rPr>
              <w:t>（距离库区</w:t>
            </w:r>
            <w:r>
              <w:rPr>
                <w:rFonts w:hint="eastAsia" w:ascii="Times New Roman" w:hAnsi="Times New Roman" w:eastAsia="仿宋"/>
                <w:sz w:val="24"/>
                <w:lang w:val="en-US" w:eastAsia="zh-CN"/>
              </w:rPr>
              <w:t>1公里内</w:t>
            </w:r>
            <w:r>
              <w:rPr>
                <w:rFonts w:hint="eastAsia" w:ascii="Times New Roman" w:hAnsi="Times New Roman" w:eastAsia="仿宋"/>
                <w:sz w:val="24"/>
                <w:lang w:eastAsia="zh-CN"/>
              </w:rPr>
              <w:t>）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有无水运码头</w:t>
            </w:r>
          </w:p>
          <w:p>
            <w:pPr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  <w:lang w:eastAsia="zh-CN"/>
              </w:rPr>
              <w:t>（距离库区</w:t>
            </w:r>
            <w:r>
              <w:rPr>
                <w:rFonts w:hint="eastAsia" w:ascii="Times New Roman" w:hAnsi="Times New Roman" w:eastAsia="仿宋"/>
                <w:sz w:val="24"/>
                <w:lang w:val="en-US" w:eastAsia="zh-CN"/>
              </w:rPr>
              <w:t>1公里内</w:t>
            </w:r>
            <w:r>
              <w:rPr>
                <w:rFonts w:hint="eastAsia" w:ascii="Times New Roman" w:hAnsi="Times New Roman" w:eastAsia="仿宋"/>
                <w:sz w:val="24"/>
                <w:lang w:eastAsia="zh-CN"/>
              </w:rPr>
              <w:t>）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sz w:val="24"/>
                <w:highlight w:val="none"/>
              </w:rPr>
              <w:t>紧邻公路类别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  <w:highlight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  <w:highlight w:val="no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sz w:val="24"/>
                <w:highlight w:val="none"/>
              </w:rPr>
              <w:t>与紧邻公路距离（公里）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  <w:highlight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  <w:highlight w:val="no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sz w:val="24"/>
                <w:highlight w:val="none"/>
              </w:rPr>
              <w:t>库区防洪标准是否不低于50年一遇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  <w:highlight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  <w:highlight w:val="no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sz w:val="24"/>
                <w:highlight w:val="none"/>
              </w:rPr>
              <w:t>库区周围</w:t>
            </w:r>
            <w:r>
              <w:rPr>
                <w:rFonts w:hint="eastAsia" w:ascii="Times New Roman" w:hAnsi="Times New Roman" w:eastAsia="仿宋"/>
                <w:sz w:val="24"/>
                <w:highlight w:val="none"/>
                <w:lang w:val="en-US" w:eastAsia="zh-CN"/>
              </w:rPr>
              <w:t>1公里内</w:t>
            </w:r>
            <w:r>
              <w:rPr>
                <w:rFonts w:hint="eastAsia" w:ascii="Times New Roman" w:hAnsi="Times New Roman" w:eastAsia="仿宋"/>
                <w:sz w:val="24"/>
                <w:highlight w:val="none"/>
              </w:rPr>
              <w:t>是否无污染</w:t>
            </w:r>
            <w:r>
              <w:rPr>
                <w:rFonts w:hint="eastAsia" w:ascii="Times New Roman" w:hAnsi="Times New Roman" w:eastAsia="仿宋"/>
                <w:sz w:val="24"/>
                <w:highlight w:val="none"/>
                <w:lang w:eastAsia="zh-CN"/>
              </w:rPr>
              <w:t>源、危险源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  <w:highlight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  <w:highlight w:val="no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sz w:val="24"/>
                <w:highlight w:val="none"/>
                <w:lang w:eastAsia="zh-CN"/>
              </w:rPr>
              <w:t>库区是否</w:t>
            </w:r>
            <w:r>
              <w:rPr>
                <w:rFonts w:hint="eastAsia" w:ascii="Times New Roman" w:hAnsi="Times New Roman" w:eastAsia="仿宋"/>
                <w:sz w:val="24"/>
                <w:highlight w:val="none"/>
              </w:rPr>
              <w:t>与居民区进行有效隔离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  <w:highlight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  <w:highlight w:val="no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sz w:val="24"/>
                <w:highlight w:val="none"/>
              </w:rPr>
              <w:t>储粮区</w:t>
            </w:r>
            <w:r>
              <w:rPr>
                <w:rFonts w:hint="eastAsia" w:ascii="Times New Roman" w:hAnsi="Times New Roman" w:eastAsia="仿宋"/>
                <w:sz w:val="24"/>
                <w:highlight w:val="none"/>
                <w:lang w:eastAsia="zh-CN"/>
              </w:rPr>
              <w:t>是否</w:t>
            </w:r>
            <w:r>
              <w:rPr>
                <w:rFonts w:hint="eastAsia" w:ascii="Times New Roman" w:hAnsi="Times New Roman" w:eastAsia="仿宋"/>
                <w:sz w:val="24"/>
                <w:highlight w:val="none"/>
              </w:rPr>
              <w:t>与生活区、加工区、营业区等严格分开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  <w:highlight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  <w:highlight w:val="no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sz w:val="24"/>
                <w:highlight w:val="none"/>
              </w:rPr>
              <w:t>有无消防</w:t>
            </w:r>
            <w:r>
              <w:rPr>
                <w:rFonts w:hint="eastAsia" w:ascii="Times New Roman" w:hAnsi="Times New Roman" w:eastAsia="仿宋"/>
                <w:sz w:val="24"/>
                <w:highlight w:val="none"/>
                <w:lang w:eastAsia="zh-CN"/>
              </w:rPr>
              <w:t>设施及</w:t>
            </w:r>
            <w:r>
              <w:rPr>
                <w:rFonts w:hint="eastAsia" w:ascii="Times New Roman" w:hAnsi="Times New Roman" w:eastAsia="仿宋"/>
                <w:sz w:val="24"/>
                <w:highlight w:val="none"/>
              </w:rPr>
              <w:t>水源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  <w:highlight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  <w:highlight w:val="no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sz w:val="24"/>
                <w:highlight w:val="none"/>
              </w:rPr>
              <w:t>有无汽车衡</w:t>
            </w:r>
            <w:r>
              <w:rPr>
                <w:rFonts w:hint="eastAsia" w:ascii="Times New Roman" w:hAnsi="Times New Roman" w:eastAsia="仿宋"/>
                <w:sz w:val="24"/>
                <w:highlight w:val="none"/>
                <w:lang w:eastAsia="zh-CN"/>
              </w:rPr>
              <w:t>或散粮秤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  <w:highlight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  <w:highlight w:val="no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4"/>
                <w:highlight w:val="none"/>
                <w:lang w:eastAsia="zh-CN"/>
              </w:rPr>
              <w:t>风机数量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  <w:highlight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  <w:highlight w:val="no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4"/>
                <w:lang w:eastAsia="zh-CN"/>
              </w:rPr>
              <w:t>输送设备数量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有无</w:t>
            </w:r>
            <w:r>
              <w:rPr>
                <w:rFonts w:hint="eastAsia" w:ascii="Times New Roman" w:hAnsi="Times New Roman" w:eastAsia="仿宋"/>
                <w:sz w:val="24"/>
                <w:lang w:eastAsia="zh-CN"/>
              </w:rPr>
              <w:t>固定专用</w:t>
            </w:r>
            <w:r>
              <w:rPr>
                <w:rFonts w:hint="eastAsia" w:ascii="Times New Roman" w:hAnsi="Times New Roman" w:eastAsia="仿宋"/>
                <w:sz w:val="24"/>
              </w:rPr>
              <w:t>化验室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"/>
          <w:sz w:val="24"/>
          <w:szCs w:val="28"/>
          <w:highlight w:val="none"/>
        </w:rPr>
      </w:pPr>
      <w:r>
        <w:rPr>
          <w:rFonts w:hint="eastAsia" w:ascii="Times New Roman" w:hAnsi="Times New Roman" w:eastAsia="仿宋"/>
          <w:sz w:val="24"/>
          <w:szCs w:val="28"/>
          <w:highlight w:val="none"/>
        </w:rPr>
        <w:t>注：</w:t>
      </w:r>
      <w:r>
        <w:rPr>
          <w:rFonts w:hint="eastAsia" w:ascii="Times New Roman" w:hAnsi="Times New Roman" w:eastAsia="仿宋"/>
          <w:sz w:val="24"/>
          <w:szCs w:val="28"/>
          <w:highlight w:val="none"/>
          <w:lang w:val="en-US" w:eastAsia="zh-CN"/>
        </w:rPr>
        <w:t>1.库区是指通过围墙等与外界有效隔离的区域。2.公路类别分为国道、省道、市道、县道、城市公路、高速公路。3.污染源包括：水泥厂、化工厂、粉尘类物质堆场等。危险源包括加油站、油库、液化气储罐、危险化学品仓库等。4.风机应4台以上，输送设备3台以上。</w:t>
      </w:r>
    </w:p>
    <w:p>
      <w:pPr>
        <w:widowControl/>
        <w:jc w:val="left"/>
        <w:rPr>
          <w:rFonts w:ascii="Times New Roman" w:hAnsi="Times New Roman" w:eastAsia="仿宋"/>
          <w:sz w:val="24"/>
        </w:rPr>
        <w:sectPr>
          <w:pgSz w:w="11906" w:h="16838"/>
          <w:pgMar w:top="1134" w:right="1474" w:bottom="1134" w:left="1474" w:header="851" w:footer="992" w:gutter="0"/>
          <w:paperSrc/>
          <w:cols w:space="720" w:num="1"/>
          <w:docGrid w:type="lines" w:linePitch="312" w:charSpace="0"/>
        </w:sectPr>
      </w:pPr>
    </w:p>
    <w:p>
      <w:pPr>
        <w:rPr>
          <w:rFonts w:hint="eastAsia" w:ascii="Times New Roman" w:hAnsi="Times New Roman" w:eastAsia="仿宋"/>
          <w:sz w:val="24"/>
        </w:rPr>
      </w:pPr>
      <w:r>
        <w:rPr>
          <w:rFonts w:hint="eastAsia" w:ascii="Times New Roman" w:hAnsi="Times New Roman" w:eastAsia="仿宋"/>
          <w:sz w:val="24"/>
        </w:rPr>
        <w:t>表</w:t>
      </w:r>
      <w:r>
        <w:rPr>
          <w:rFonts w:ascii="Times New Roman" w:hAnsi="Times New Roman" w:eastAsia="仿宋"/>
          <w:sz w:val="24"/>
        </w:rPr>
        <w:t>4-1</w:t>
      </w:r>
    </w:p>
    <w:p>
      <w:pPr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申请仓房基本情况表</w:t>
      </w:r>
    </w:p>
    <w:p>
      <w:pPr>
        <w:rPr>
          <w:rFonts w:hint="eastAsia" w:ascii="Times New Roman" w:hAnsi="Times New Roman" w:eastAsia="仿宋"/>
          <w:sz w:val="24"/>
        </w:rPr>
      </w:pPr>
      <w:r>
        <w:rPr>
          <w:rFonts w:hint="eastAsia" w:ascii="Times New Roman" w:hAnsi="Times New Roman" w:eastAsia="仿宋"/>
          <w:sz w:val="24"/>
        </w:rPr>
        <w:t>申请企业（盖章）：</w:t>
      </w:r>
    </w:p>
    <w:tbl>
      <w:tblPr>
        <w:tblStyle w:val="3"/>
        <w:tblW w:w="140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749"/>
        <w:gridCol w:w="1110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898"/>
        <w:gridCol w:w="990"/>
        <w:gridCol w:w="960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序号</w:t>
            </w:r>
          </w:p>
        </w:tc>
        <w:tc>
          <w:tcPr>
            <w:tcW w:w="1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仓号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仓型</w:t>
            </w:r>
          </w:p>
        </w:tc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能否防漏防潮</w:t>
            </w:r>
          </w:p>
        </w:tc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门窗是否严密</w:t>
            </w:r>
          </w:p>
        </w:tc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仓房能否隔热</w:t>
            </w:r>
          </w:p>
        </w:tc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能否散装储存</w:t>
            </w:r>
          </w:p>
        </w:tc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有无防鼠防雀装置</w:t>
            </w:r>
          </w:p>
        </w:tc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有无防火防盗措施</w:t>
            </w:r>
          </w:p>
        </w:tc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能否密闭熏蒸杀虫</w:t>
            </w:r>
          </w:p>
        </w:tc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有无机械通风设施</w:t>
            </w:r>
          </w:p>
        </w:tc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有无粮情测控设备</w:t>
            </w:r>
          </w:p>
        </w:tc>
        <w:tc>
          <w:tcPr>
            <w:tcW w:w="2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仓房主要建筑结构</w:t>
            </w:r>
          </w:p>
        </w:tc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所属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库区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仓顶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仓墙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仓底</w:t>
            </w:r>
          </w:p>
        </w:tc>
        <w:tc>
          <w:tcPr>
            <w:tcW w:w="13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3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4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5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6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7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8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9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10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</w:tbl>
    <w:p>
      <w:pPr>
        <w:rPr>
          <w:rFonts w:hint="eastAsia" w:ascii="Times New Roman" w:hAnsi="Times New Roman" w:eastAsia="仿宋"/>
          <w:sz w:val="24"/>
        </w:rPr>
      </w:pP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注：</w:t>
      </w:r>
      <w:r>
        <w:rPr>
          <w:rFonts w:hint="eastAsia" w:ascii="Times New Roman" w:hAnsi="Times New Roman" w:eastAsia="仿宋"/>
          <w:sz w:val="28"/>
          <w:szCs w:val="28"/>
        </w:rPr>
        <w:t>表中“有”、“是”填“√”，表中“否”、“无”填“×”。</w:t>
      </w:r>
    </w:p>
    <w:p>
      <w:pPr>
        <w:rPr>
          <w:rFonts w:ascii="Times New Roman" w:hAnsi="Times New Roman" w:eastAsia="仿宋"/>
          <w:sz w:val="24"/>
        </w:rPr>
      </w:pPr>
      <w:r>
        <w:rPr>
          <w:rFonts w:hint="eastAsia" w:ascii="Times New Roman" w:hAnsi="Times New Roman" w:eastAsia="仿宋"/>
          <w:sz w:val="24"/>
        </w:rPr>
        <w:t>表</w:t>
      </w:r>
      <w:r>
        <w:rPr>
          <w:rFonts w:ascii="Times New Roman" w:hAnsi="Times New Roman" w:eastAsia="仿宋"/>
          <w:sz w:val="24"/>
        </w:rPr>
        <w:t>4-2</w:t>
      </w:r>
    </w:p>
    <w:p>
      <w:pPr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申请仓房基本情况表</w:t>
      </w:r>
    </w:p>
    <w:p>
      <w:pPr>
        <w:rPr>
          <w:rFonts w:hint="eastAsia" w:ascii="Times New Roman" w:hAnsi="Times New Roman" w:eastAsia="仿宋"/>
          <w:b/>
          <w:bCs/>
          <w:sz w:val="36"/>
          <w:szCs w:val="36"/>
        </w:rPr>
      </w:pPr>
      <w:r>
        <w:rPr>
          <w:rFonts w:hint="eastAsia" w:ascii="Times New Roman" w:hAnsi="Times New Roman" w:eastAsia="仿宋"/>
          <w:sz w:val="24"/>
        </w:rPr>
        <w:t>申请企业（盖章）：</w:t>
      </w:r>
    </w:p>
    <w:tbl>
      <w:tblPr>
        <w:tblStyle w:val="3"/>
        <w:tblW w:w="14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951"/>
        <w:gridCol w:w="938"/>
        <w:gridCol w:w="2448"/>
        <w:gridCol w:w="850"/>
        <w:gridCol w:w="850"/>
        <w:gridCol w:w="985"/>
        <w:gridCol w:w="1185"/>
        <w:gridCol w:w="765"/>
        <w:gridCol w:w="150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序号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仓号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仓数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单仓装粮容积</w:t>
            </w:r>
          </w:p>
          <w:p>
            <w:pPr>
              <w:jc w:val="center"/>
              <w:rPr>
                <w:rFonts w:hint="eastAsia" w:ascii="Times New Roman" w:hAnsi="Times New Roman" w:eastAsia="仿宋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4"/>
                <w:lang w:eastAsia="zh-CN"/>
              </w:rPr>
              <w:t>（立方米）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单仓容（吨）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总仓容（吨）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储粮方式（包</w:t>
            </w:r>
            <w:r>
              <w:rPr>
                <w:rFonts w:ascii="Times New Roman" w:hAnsi="Times New Roman" w:eastAsia="仿宋"/>
                <w:sz w:val="24"/>
              </w:rPr>
              <w:t>/</w:t>
            </w:r>
            <w:r>
              <w:rPr>
                <w:rFonts w:hint="eastAsia" w:ascii="Times New Roman" w:hAnsi="Times New Roman" w:eastAsia="仿宋"/>
                <w:sz w:val="24"/>
              </w:rPr>
              <w:t>散装）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建设时间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是否改造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改造时间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所属库区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3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4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5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6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7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8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9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10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</w:tbl>
    <w:p>
      <w:pPr>
        <w:rPr>
          <w:rFonts w:ascii="Times New Roman" w:hAnsi="Times New Roman" w:eastAsia="仿宋"/>
          <w:sz w:val="24"/>
          <w:highlight w:val="none"/>
        </w:rPr>
      </w:pPr>
      <w:r>
        <w:rPr>
          <w:rFonts w:hint="eastAsia" w:ascii="Times New Roman" w:hAnsi="Times New Roman" w:eastAsia="仿宋"/>
          <w:sz w:val="24"/>
        </w:rPr>
        <w:t>注：</w:t>
      </w:r>
      <w:r>
        <w:rPr>
          <w:rFonts w:ascii="Times New Roman" w:hAnsi="Times New Roman" w:eastAsia="仿宋"/>
          <w:sz w:val="24"/>
        </w:rPr>
        <w:t>1.</w:t>
      </w:r>
      <w:r>
        <w:rPr>
          <w:rFonts w:hint="eastAsia" w:ascii="Times New Roman" w:hAnsi="Times New Roman" w:eastAsia="仿宋"/>
          <w:sz w:val="24"/>
        </w:rPr>
        <w:t>同仓型、同规格、同年代、同结构、同条件的仓房可以填在一行内，连续的仓房号可以简写为“＊—＊”，不连续的仓房号可用“、”隔开；</w:t>
      </w:r>
      <w:r>
        <w:rPr>
          <w:rFonts w:ascii="Times New Roman" w:hAnsi="Times New Roman" w:eastAsia="仿宋"/>
          <w:sz w:val="24"/>
          <w:highlight w:val="none"/>
        </w:rPr>
        <w:t>2.</w:t>
      </w:r>
      <w:r>
        <w:rPr>
          <w:rFonts w:hint="eastAsia" w:ascii="Times New Roman" w:hAnsi="Times New Roman" w:eastAsia="仿宋"/>
          <w:sz w:val="24"/>
          <w:highlight w:val="none"/>
        </w:rPr>
        <w:t>“建设时间”指仓房建设竣工时间。</w:t>
      </w:r>
      <w:r>
        <w:rPr>
          <w:rFonts w:ascii="Times New Roman" w:hAnsi="Times New Roman" w:eastAsia="仿宋"/>
          <w:sz w:val="24"/>
          <w:highlight w:val="none"/>
        </w:rPr>
        <w:t>3.</w:t>
      </w:r>
      <w:r>
        <w:rPr>
          <w:rFonts w:hint="eastAsia" w:ascii="Times New Roman" w:hAnsi="Times New Roman" w:eastAsia="仿宋"/>
          <w:sz w:val="24"/>
          <w:highlight w:val="none"/>
        </w:rPr>
        <w:t>“改造时间”指最近一次对仓房主要设施进行维修改造的时间</w:t>
      </w:r>
      <w:r>
        <w:rPr>
          <w:rFonts w:hint="eastAsia" w:ascii="Times New Roman" w:hAnsi="Times New Roman" w:eastAsia="仿宋"/>
          <w:sz w:val="24"/>
          <w:highlight w:val="none"/>
          <w:lang w:eastAsia="zh-CN"/>
        </w:rPr>
        <w:t>，1984年以前建设的仓房必须进行密闭隔热、防水防潮方面的改造</w:t>
      </w:r>
      <w:r>
        <w:rPr>
          <w:rFonts w:hint="eastAsia" w:ascii="Times New Roman" w:hAnsi="Times New Roman" w:eastAsia="仿宋"/>
          <w:sz w:val="24"/>
          <w:highlight w:val="none"/>
        </w:rPr>
        <w:t>。</w:t>
      </w:r>
      <w:r>
        <w:rPr>
          <w:rFonts w:ascii="Times New Roman" w:hAnsi="Times New Roman" w:eastAsia="仿宋"/>
          <w:sz w:val="24"/>
          <w:highlight w:val="none"/>
        </w:rPr>
        <w:t>4.</w:t>
      </w:r>
      <w:r>
        <w:rPr>
          <w:rFonts w:hint="eastAsia" w:ascii="Times New Roman" w:hAnsi="Times New Roman" w:eastAsia="仿宋"/>
          <w:sz w:val="24"/>
          <w:highlight w:val="none"/>
        </w:rPr>
        <w:t>仓容以小麦仓容计算</w:t>
      </w:r>
      <w:r>
        <w:rPr>
          <w:rFonts w:hint="eastAsia" w:ascii="Times New Roman" w:hAnsi="Times New Roman" w:eastAsia="仿宋"/>
          <w:sz w:val="24"/>
          <w:highlight w:val="none"/>
          <w:lang w:eastAsia="zh-CN"/>
        </w:rPr>
        <w:t>，应附上相关仓房的设计图纸</w:t>
      </w:r>
      <w:r>
        <w:rPr>
          <w:rFonts w:hint="eastAsia" w:ascii="Times New Roman" w:hAnsi="Times New Roman" w:eastAsia="仿宋"/>
          <w:sz w:val="24"/>
          <w:highlight w:val="none"/>
        </w:rPr>
        <w:t>。</w:t>
      </w:r>
    </w:p>
    <w:p>
      <w:pPr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仿宋"/>
          <w:sz w:val="24"/>
        </w:rPr>
        <w:br w:type="page"/>
      </w:r>
      <w:r>
        <w:rPr>
          <w:rFonts w:hint="eastAsia" w:ascii="Times New Roman" w:hAnsi="Times New Roman" w:eastAsia="仿宋"/>
          <w:sz w:val="24"/>
        </w:rPr>
        <w:t>表</w:t>
      </w:r>
      <w:r>
        <w:rPr>
          <w:rFonts w:ascii="Times New Roman" w:hAnsi="Times New Roman" w:eastAsia="仿宋"/>
          <w:sz w:val="24"/>
        </w:rPr>
        <w:t>4-</w:t>
      </w:r>
      <w:r>
        <w:rPr>
          <w:rFonts w:hint="eastAsia" w:ascii="Times New Roman" w:hAnsi="Times New Roman" w:eastAsia="仿宋"/>
          <w:sz w:val="24"/>
          <w:lang w:val="en-US" w:eastAsia="zh-CN"/>
        </w:rPr>
        <w:t>3</w:t>
      </w:r>
    </w:p>
    <w:p>
      <w:pPr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申请仓房基本情况表</w:t>
      </w:r>
    </w:p>
    <w:p>
      <w:pPr>
        <w:rPr>
          <w:rFonts w:hint="eastAsia" w:ascii="Times New Roman" w:hAnsi="Times New Roman" w:eastAsia="仿宋"/>
          <w:b/>
          <w:bCs/>
          <w:sz w:val="36"/>
          <w:szCs w:val="36"/>
        </w:rPr>
      </w:pPr>
      <w:r>
        <w:rPr>
          <w:rFonts w:hint="eastAsia" w:ascii="Times New Roman" w:hAnsi="Times New Roman" w:eastAsia="仿宋"/>
          <w:sz w:val="24"/>
        </w:rPr>
        <w:t>申请企业（盖章）：</w:t>
      </w:r>
    </w:p>
    <w:tbl>
      <w:tblPr>
        <w:tblStyle w:val="3"/>
        <w:tblW w:w="13884" w:type="dxa"/>
        <w:jc w:val="center"/>
        <w:tblInd w:w="-10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1701"/>
        <w:gridCol w:w="1417"/>
        <w:gridCol w:w="1417"/>
        <w:gridCol w:w="1417"/>
        <w:gridCol w:w="1417"/>
        <w:gridCol w:w="1417"/>
        <w:gridCol w:w="1417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仓号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4"/>
                <w:lang w:eastAsia="zh-CN"/>
              </w:rPr>
              <w:t>房地产权证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4"/>
                <w:lang w:eastAsia="zh-CN"/>
              </w:rPr>
              <w:t>土地使用证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4"/>
                <w:lang w:eastAsia="zh-CN"/>
              </w:rPr>
              <w:t>建筑工程规划许可证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4"/>
                <w:lang w:eastAsia="zh-CN"/>
              </w:rPr>
              <w:t>建筑工程施工许可证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建筑工程竣工验收报告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关于仓房归属的其他证明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所属库区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仿宋"/>
          <w:sz w:val="24"/>
          <w:szCs w:val="28"/>
          <w:lang w:val="en-US" w:eastAsia="zh-CN"/>
        </w:rPr>
      </w:pPr>
      <w:r>
        <w:rPr>
          <w:rFonts w:hint="eastAsia" w:ascii="Times New Roman" w:hAnsi="Times New Roman" w:eastAsia="仿宋"/>
          <w:sz w:val="24"/>
          <w:szCs w:val="28"/>
          <w:lang w:val="en-US" w:eastAsia="zh-CN"/>
        </w:rPr>
        <w:t>注：1.在表中填写相关证件的证件号、报告编号，关于仓房归属的其他证明应注明出具单位名称；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Times New Roman" w:hAnsi="Times New Roman" w:eastAsia="仿宋"/>
          <w:sz w:val="24"/>
        </w:rPr>
        <w:sectPr>
          <w:pgSz w:w="16838" w:h="11906" w:orient="landscape"/>
          <w:pgMar w:top="1474" w:right="1417" w:bottom="1091" w:left="1417" w:header="851" w:footer="992" w:gutter="0"/>
          <w:paperSrc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"/>
          <w:sz w:val="24"/>
          <w:szCs w:val="28"/>
          <w:lang w:val="en-US" w:eastAsia="zh-CN"/>
        </w:rPr>
        <w:t xml:space="preserve">    2.有房地产权证的，可不提供其他证明</w:t>
      </w:r>
      <w:r>
        <w:rPr>
          <w:rFonts w:hint="eastAsia" w:ascii="Times New Roman" w:hAnsi="Times New Roman" w:eastAsia="仿宋"/>
          <w:sz w:val="24"/>
          <w:szCs w:val="28"/>
        </w:rPr>
        <w:t>。</w:t>
      </w:r>
    </w:p>
    <w:p>
      <w:pPr>
        <w:rPr>
          <w:rFonts w:ascii="Times New Roman" w:hAnsi="Times New Roman" w:eastAsia="仿宋"/>
          <w:sz w:val="24"/>
        </w:rPr>
      </w:pPr>
      <w:r>
        <w:rPr>
          <w:rFonts w:hint="eastAsia" w:ascii="Times New Roman" w:hAnsi="Times New Roman" w:eastAsia="仿宋"/>
          <w:sz w:val="24"/>
        </w:rPr>
        <w:t>表</w:t>
      </w:r>
      <w:r>
        <w:rPr>
          <w:rFonts w:ascii="Times New Roman" w:hAnsi="Times New Roman" w:eastAsia="仿宋"/>
          <w:sz w:val="24"/>
        </w:rPr>
        <w:t>5</w:t>
      </w:r>
    </w:p>
    <w:p>
      <w:pPr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企业检化验条件情况表</w:t>
      </w:r>
    </w:p>
    <w:p>
      <w:pPr>
        <w:jc w:val="center"/>
        <w:rPr>
          <w:rFonts w:eastAsia="黑体"/>
          <w:sz w:val="24"/>
        </w:rPr>
      </w:pPr>
    </w:p>
    <w:tbl>
      <w:tblPr>
        <w:tblStyle w:val="3"/>
        <w:tblW w:w="9582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9"/>
        <w:gridCol w:w="1273"/>
        <w:gridCol w:w="953"/>
        <w:gridCol w:w="2320"/>
        <w:gridCol w:w="1227"/>
        <w:gridCol w:w="9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82" w:type="dxa"/>
            <w:gridSpan w:val="6"/>
            <w:tcBorders>
              <w:top w:val="nil"/>
              <w:left w:val="nil"/>
              <w:bottom w:val="single" w:color="000000" w:sz="6" w:space="0"/>
              <w:right w:val="nil"/>
            </w:tcBorders>
            <w:vAlign w:val="center"/>
          </w:tcPr>
          <w:p>
            <w:pPr>
              <w:rPr>
                <w:rFonts w:ascii="Times New Roman" w:hAnsi="Times New Roman" w:eastAsia="仿宋"/>
                <w:caps/>
                <w:sz w:val="24"/>
              </w:rPr>
            </w:pPr>
            <w:r>
              <w:rPr>
                <w:rFonts w:hint="eastAsia" w:ascii="Times New Roman" w:hAnsi="Times New Roman" w:eastAsia="仿宋"/>
                <w:caps/>
                <w:sz w:val="24"/>
              </w:rPr>
              <w:t>申请企业（盖章）：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58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拥有粮食检化验仪器情况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仪器名称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型号规格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数 量</w:t>
            </w:r>
          </w:p>
        </w:tc>
        <w:tc>
          <w:tcPr>
            <w:tcW w:w="2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仪器名称</w:t>
            </w:r>
          </w:p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型号规格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数 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分样器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粮食水分快速测定仪</w:t>
            </w:r>
          </w:p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4"/>
                <w:highlight w:val="none"/>
                <w:lang w:eastAsia="zh-CN"/>
              </w:rPr>
              <w:t>扦样器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检验筛</w:t>
            </w:r>
          </w:p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4"/>
                <w:highlight w:val="none"/>
                <w:lang w:eastAsia="zh-CN"/>
              </w:rPr>
              <w:t>谷物选筛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显微镜（40倍）</w:t>
            </w:r>
          </w:p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sz w:val="24"/>
                <w:highlight w:val="none"/>
              </w:rPr>
              <w:t>盘架天平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※恒温箱</w:t>
            </w:r>
          </w:p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sz w:val="24"/>
                <w:highlight w:val="none"/>
              </w:rPr>
              <w:t>分析天平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※降落数值仪</w:t>
            </w:r>
          </w:p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sz w:val="24"/>
                <w:highlight w:val="none"/>
              </w:rPr>
              <w:t>化学检验常用玻璃仪器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※蛋白质测定仪</w:t>
            </w:r>
          </w:p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sz w:val="24"/>
                <w:highlight w:val="none"/>
                <w:lang w:eastAsia="zh-CN"/>
              </w:rPr>
              <w:t>电动粉碎机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※实验磨粉机</w:t>
            </w:r>
          </w:p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sz w:val="24"/>
                <w:highlight w:val="none"/>
              </w:rPr>
              <w:t>电热烘箱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※和面机</w:t>
            </w:r>
          </w:p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sz w:val="24"/>
                <w:highlight w:val="none"/>
              </w:rPr>
              <w:t>实验砻谷机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※醒发箱</w:t>
            </w:r>
          </w:p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sz w:val="24"/>
                <w:highlight w:val="none"/>
              </w:rPr>
              <w:t>实验碾米机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※陪烤箱</w:t>
            </w:r>
          </w:p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sz w:val="24"/>
                <w:highlight w:val="none"/>
                <w:lang w:eastAsia="zh-CN"/>
              </w:rPr>
              <w:t>震荡</w:t>
            </w:r>
            <w:r>
              <w:rPr>
                <w:rFonts w:hint="eastAsia" w:ascii="Times New Roman" w:hAnsi="Times New Roman" w:eastAsia="仿宋"/>
                <w:sz w:val="24"/>
                <w:highlight w:val="none"/>
              </w:rPr>
              <w:t>器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※气相色普仪</w:t>
            </w:r>
          </w:p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sz w:val="24"/>
                <w:highlight w:val="none"/>
              </w:rPr>
              <w:t>容重器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</w:rPr>
              <w:t>※近红外线品质分析仪</w:t>
            </w:r>
          </w:p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sz w:val="24"/>
                <w:highlight w:val="none"/>
              </w:rPr>
              <w:t>电动粉筛（按GB/T5507要求）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</w:rPr>
              <w:t>※黄曲霉毒素B1测定仪</w:t>
            </w:r>
          </w:p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sz w:val="24"/>
                <w:highlight w:val="none"/>
              </w:rPr>
              <w:t>面筋测定仪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</w:rPr>
              <w:t>※</w:t>
            </w:r>
            <w:r>
              <w:rPr>
                <w:rFonts w:hint="eastAsia" w:ascii="Times New Roman" w:hAnsi="Times New Roman" w:eastAsia="仿宋"/>
                <w:sz w:val="24"/>
                <w:highlight w:val="none"/>
              </w:rPr>
              <w:t>粘度测定仪</w:t>
            </w:r>
          </w:p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sz w:val="24"/>
                <w:highlight w:val="none"/>
                <w:lang w:eastAsia="zh-CN"/>
              </w:rPr>
              <w:t>粮食试验粉碎机（锤片式）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</w:tbl>
    <w:p>
      <w:pPr>
        <w:rPr>
          <w:rFonts w:hint="eastAsia" w:ascii="Times New Roman" w:hAnsi="Times New Roman" w:eastAsia="仿宋"/>
          <w:sz w:val="24"/>
        </w:rPr>
      </w:pPr>
      <w:r>
        <w:rPr>
          <w:rFonts w:hint="eastAsia" w:ascii="Times New Roman" w:hAnsi="Times New Roman" w:eastAsia="仿宋"/>
          <w:sz w:val="24"/>
        </w:rPr>
        <w:t>注：</w:t>
      </w:r>
      <w:r>
        <w:rPr>
          <w:rFonts w:hint="eastAsia" w:ascii="Times New Roman" w:hAnsi="Times New Roman" w:eastAsia="仿宋"/>
          <w:sz w:val="24"/>
          <w:lang w:val="en-US" w:eastAsia="zh-CN"/>
        </w:rPr>
        <w:t>1.</w:t>
      </w:r>
      <w:r>
        <w:rPr>
          <w:rFonts w:hint="eastAsia" w:ascii="Times New Roman" w:hAnsi="Times New Roman" w:eastAsia="仿宋"/>
          <w:sz w:val="24"/>
        </w:rPr>
        <w:t>分样器、扦样器、谷物选筛、电热烘箱、电动粉碎机、分析天平、玻璃仪器等仪器</w:t>
      </w:r>
      <w:r>
        <w:rPr>
          <w:rFonts w:hint="eastAsia" w:ascii="Times New Roman" w:hAnsi="Times New Roman" w:eastAsia="仿宋"/>
          <w:sz w:val="24"/>
          <w:lang w:eastAsia="zh-CN"/>
        </w:rPr>
        <w:t>为必备仪器。</w:t>
      </w:r>
      <w:r>
        <w:rPr>
          <w:rFonts w:hint="eastAsia" w:ascii="Times New Roman" w:hAnsi="Times New Roman" w:eastAsia="仿宋"/>
          <w:sz w:val="24"/>
          <w:lang w:val="en-US" w:eastAsia="zh-CN"/>
        </w:rPr>
        <w:t>2.应</w:t>
      </w:r>
      <w:r>
        <w:rPr>
          <w:rFonts w:hint="eastAsia" w:ascii="Times New Roman" w:hAnsi="Times New Roman" w:eastAsia="仿宋"/>
          <w:sz w:val="24"/>
        </w:rPr>
        <w:t>具备以下其中一组检验仪器：小麦有容重器、面筋测定仪；玉米有容重器、震荡器、粮食试验粉碎机（锤片式）、电动粉筛（按GB/T5507要求）；稻谷有砻谷机、碾米机、震荡器、粮食试验粉碎机（锤片式）、电动粉筛（按GB/T5507要求）</w:t>
      </w:r>
      <w:r>
        <w:rPr>
          <w:rFonts w:hint="eastAsia" w:ascii="Times New Roman" w:hAnsi="Times New Roman" w:eastAsia="仿宋"/>
          <w:sz w:val="24"/>
          <w:lang w:eastAsia="zh-CN"/>
        </w:rPr>
        <w:t>。</w:t>
      </w:r>
      <w:r>
        <w:rPr>
          <w:rFonts w:hint="eastAsia" w:ascii="Times New Roman" w:hAnsi="Times New Roman" w:eastAsia="仿宋"/>
          <w:sz w:val="24"/>
          <w:lang w:val="en-US" w:eastAsia="zh-CN"/>
        </w:rPr>
        <w:t>3.</w:t>
      </w:r>
      <w:r>
        <w:rPr>
          <w:rFonts w:hint="eastAsia" w:ascii="Times New Roman" w:hAnsi="Times New Roman" w:eastAsia="仿宋"/>
          <w:sz w:val="24"/>
        </w:rPr>
        <w:t>标有※号的仪器设备只作检化验能力的参考，特殊情况下根据代储品种酌情定为必须具备仪器设备</w:t>
      </w:r>
      <w:r>
        <w:rPr>
          <w:rFonts w:hint="eastAsia" w:ascii="Times New Roman" w:hAnsi="Times New Roman" w:eastAsia="仿宋"/>
          <w:sz w:val="24"/>
          <w:lang w:eastAsia="zh-CN"/>
        </w:rPr>
        <w:t>。</w:t>
      </w:r>
    </w:p>
    <w:p>
      <w:pPr>
        <w:rPr>
          <w:rFonts w:hint="eastAsia" w:ascii="Times New Roman" w:hAnsi="Times New Roman" w:eastAsia="仿宋"/>
          <w:sz w:val="24"/>
        </w:rPr>
      </w:pPr>
      <w:r>
        <w:rPr>
          <w:rFonts w:hint="eastAsia" w:ascii="Times New Roman" w:hAnsi="Times New Roman" w:eastAsia="仿宋"/>
          <w:sz w:val="24"/>
        </w:rPr>
        <w:br w:type="page"/>
      </w:r>
      <w:r>
        <w:rPr>
          <w:rFonts w:hint="eastAsia" w:ascii="Times New Roman" w:hAnsi="Times New Roman" w:eastAsia="仿宋"/>
          <w:sz w:val="24"/>
        </w:rPr>
        <w:t>表</w:t>
      </w:r>
      <w:r>
        <w:rPr>
          <w:rFonts w:ascii="Times New Roman" w:hAnsi="Times New Roman" w:eastAsia="仿宋"/>
          <w:sz w:val="24"/>
        </w:rPr>
        <w:t>6</w:t>
      </w:r>
    </w:p>
    <w:p>
      <w:pPr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企业情况介绍和仓房改造说明</w:t>
      </w:r>
    </w:p>
    <w:p>
      <w:pPr>
        <w:rPr>
          <w:rFonts w:hint="eastAsia" w:ascii="仿宋_GB2312" w:eastAsia="仿宋_GB2312"/>
          <w:caps/>
          <w:sz w:val="24"/>
        </w:rPr>
      </w:pPr>
    </w:p>
    <w:p>
      <w:pPr>
        <w:rPr>
          <w:rFonts w:hint="eastAsia" w:ascii="Times New Roman" w:hAnsi="Times New Roman" w:eastAsia="仿宋"/>
          <w:caps/>
          <w:sz w:val="24"/>
        </w:rPr>
      </w:pPr>
      <w:r>
        <w:rPr>
          <w:rFonts w:hint="eastAsia" w:ascii="Times New Roman" w:hAnsi="Times New Roman" w:eastAsia="仿宋"/>
          <w:caps/>
          <w:sz w:val="24"/>
        </w:rPr>
        <w:t>申请企业（盖章）：</w:t>
      </w:r>
    </w:p>
    <w:tbl>
      <w:tblPr>
        <w:tblStyle w:val="3"/>
        <w:tblpPr w:leftFromText="180" w:rightFromText="180" w:vertAnchor="text" w:horzAnchor="page" w:tblpX="1627" w:tblpY="232"/>
        <w:tblOverlap w:val="never"/>
        <w:tblW w:w="92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5" w:hRule="atLeast"/>
        </w:trPr>
        <w:tc>
          <w:tcPr>
            <w:tcW w:w="9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企业基本情况介绍：</w:t>
            </w: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8" w:hRule="atLeast"/>
        </w:trPr>
        <w:tc>
          <w:tcPr>
            <w:tcW w:w="9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仓房改造内容说明：</w:t>
            </w:r>
          </w:p>
        </w:tc>
      </w:tr>
    </w:tbl>
    <w:p>
      <w:pPr>
        <w:rPr>
          <w:rFonts w:hint="eastAsia" w:ascii="Times New Roman" w:hAnsi="Times New Roman" w:eastAsia="仿宋"/>
          <w:sz w:val="24"/>
        </w:rPr>
      </w:pPr>
    </w:p>
    <w:p>
      <w:pPr>
        <w:rPr>
          <w:rFonts w:hint="eastAsia" w:ascii="Times New Roman" w:hAnsi="Times New Roman" w:eastAsia="仿宋"/>
          <w:sz w:val="24"/>
        </w:rPr>
      </w:pPr>
      <w:r>
        <w:rPr>
          <w:rFonts w:ascii="Times New Roman" w:hAnsi="Times New Roman" w:eastAsia="仿宋"/>
          <w:sz w:val="24"/>
        </w:rPr>
        <w:br w:type="page"/>
      </w:r>
      <w:r>
        <w:rPr>
          <w:rFonts w:hint="eastAsia" w:ascii="Times New Roman" w:hAnsi="Times New Roman" w:eastAsia="仿宋"/>
          <w:sz w:val="24"/>
        </w:rPr>
        <w:t xml:space="preserve">表7  </w:t>
      </w:r>
    </w:p>
    <w:p>
      <w:pPr>
        <w:jc w:val="center"/>
        <w:rPr>
          <w:rFonts w:hint="eastAsia"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各级部门</w: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（单位）</w:t>
      </w:r>
      <w:r>
        <w:rPr>
          <w:rFonts w:hint="eastAsia" w:ascii="黑体" w:eastAsia="黑体"/>
          <w:b/>
          <w:bCs/>
          <w:sz w:val="36"/>
          <w:szCs w:val="36"/>
        </w:rPr>
        <w:t>审批意见表</w:t>
      </w:r>
    </w:p>
    <w:p>
      <w:pPr>
        <w:rPr>
          <w:rFonts w:hint="eastAsia" w:ascii="仿宋_GB2312" w:eastAsia="仿宋_GB2312"/>
          <w:caps/>
          <w:sz w:val="24"/>
        </w:rPr>
      </w:pPr>
    </w:p>
    <w:p>
      <w:pPr>
        <w:rPr>
          <w:rFonts w:hint="eastAsia" w:ascii="Times New Roman" w:hAnsi="Times New Roman" w:eastAsia="仿宋"/>
          <w:caps/>
          <w:sz w:val="24"/>
        </w:rPr>
      </w:pPr>
      <w:r>
        <w:rPr>
          <w:rFonts w:hint="eastAsia" w:ascii="Times New Roman" w:hAnsi="Times New Roman" w:eastAsia="仿宋"/>
          <w:caps/>
          <w:sz w:val="24"/>
        </w:rPr>
        <w:t>申请企业（盖章）：</w:t>
      </w:r>
    </w:p>
    <w:p>
      <w:pPr>
        <w:rPr>
          <w:rFonts w:hint="eastAsia" w:ascii="Times New Roman" w:hAnsi="Times New Roman" w:eastAsia="仿宋"/>
          <w:caps/>
          <w:sz w:val="24"/>
        </w:rPr>
      </w:pPr>
    </w:p>
    <w:tbl>
      <w:tblPr>
        <w:tblStyle w:val="3"/>
        <w:tblW w:w="97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626"/>
        <w:gridCol w:w="1659"/>
        <w:gridCol w:w="1310"/>
        <w:gridCol w:w="1555"/>
        <w:gridCol w:w="2113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  <w:jc w:val="center"/>
        </w:trPr>
        <w:tc>
          <w:tcPr>
            <w:tcW w:w="14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县级粮食行政管理部门审核意见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联系人：</w:t>
            </w: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电话：</w:t>
            </w: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县级财政部门审核意见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联系人：</w:t>
            </w: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电话：</w:t>
            </w: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893" w:hRule="atLeast"/>
          <w:jc w:val="center"/>
        </w:trPr>
        <w:tc>
          <w:tcPr>
            <w:tcW w:w="1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 xml:space="preserve"> </w:t>
            </w:r>
          </w:p>
          <w:p>
            <w:pPr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ind w:firstLine="1080" w:firstLineChars="450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 xml:space="preserve">单位（盖章）     </w:t>
            </w:r>
          </w:p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 xml:space="preserve">         年    月    日</w:t>
            </w:r>
          </w:p>
        </w:tc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ind w:firstLine="1680" w:firstLineChars="700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单位（盖章）</w:t>
            </w:r>
          </w:p>
          <w:p>
            <w:pPr>
              <w:ind w:left="352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  <w:jc w:val="center"/>
        </w:trPr>
        <w:tc>
          <w:tcPr>
            <w:tcW w:w="14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地级以上市粮食行政管理部门审核意见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联系人：</w:t>
            </w: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电话：</w:t>
            </w: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地级以上市财政部门审核意见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联系人：</w:t>
            </w: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电话：</w:t>
            </w: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908" w:hRule="atLeast"/>
          <w:jc w:val="center"/>
        </w:trPr>
        <w:tc>
          <w:tcPr>
            <w:tcW w:w="1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420"/>
              <w:rPr>
                <w:rFonts w:ascii="Times New Roman" w:hAnsi="Times New Roman" w:eastAsia="仿宋"/>
                <w:sz w:val="24"/>
              </w:rPr>
            </w:pPr>
          </w:p>
          <w:p>
            <w:pPr>
              <w:ind w:left="420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ind w:left="420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ind w:left="420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ind w:left="420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ind w:left="420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ind w:left="420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 xml:space="preserve">单位（盖章）     </w:t>
            </w:r>
          </w:p>
          <w:p>
            <w:pPr>
              <w:ind w:left="420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 xml:space="preserve">    年    月    日</w:t>
            </w:r>
          </w:p>
        </w:tc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left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jc w:val="left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jc w:val="left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jc w:val="left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jc w:val="left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jc w:val="left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单位（盖章）</w:t>
            </w:r>
          </w:p>
          <w:p>
            <w:pPr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6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省储备粮管理总公司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意见</w:t>
            </w:r>
          </w:p>
        </w:tc>
        <w:tc>
          <w:tcPr>
            <w:tcW w:w="82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 xml:space="preserve">      </w:t>
            </w:r>
          </w:p>
          <w:p>
            <w:pPr>
              <w:ind w:firstLine="1680" w:firstLineChars="700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 xml:space="preserve">     </w:t>
            </w:r>
          </w:p>
          <w:p>
            <w:pPr>
              <w:ind w:firstLine="1680" w:firstLineChars="700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ind w:firstLine="1680" w:firstLineChars="700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ind w:firstLine="1680" w:firstLineChars="700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ind w:firstLine="1680" w:firstLineChars="700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ind w:right="480" w:firstLine="4680" w:firstLineChars="1950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 xml:space="preserve">单位（盖章）     </w:t>
            </w:r>
          </w:p>
          <w:p>
            <w:pPr>
              <w:ind w:firstLine="1680" w:firstLineChars="700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 xml:space="preserve">                        年   月   日</w:t>
            </w:r>
          </w:p>
        </w:tc>
      </w:tr>
    </w:tbl>
    <w:p>
      <w:pPr>
        <w:rPr>
          <w:rFonts w:hint="eastAsia" w:ascii="Times New Roman" w:hAnsi="Times New Roman" w:eastAsia="仿宋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C2A42CA"/>
    <w:rsid w:val="542047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paragraph" w:customStyle="1" w:styleId="5">
    <w:name w:val="正文 New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customStyle="1" w:styleId="6">
    <w:name w:val="正文 New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530</Words>
  <Characters>3023</Characters>
  <Lines>25</Lines>
  <Paragraphs>7</Paragraphs>
  <ScaleCrop>false</ScaleCrop>
  <LinksUpToDate>false</LinksUpToDate>
  <CharactersWithSpaces>3546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2014-07-25T03:53:00Z</dcterms:created>
  <dc:creator>Administrator</dc:creator>
  <cp:lastModifiedBy>Administrator</cp:lastModifiedBy>
  <cp:lastPrinted>2016-11-25T09:04:24Z</cp:lastPrinted>
  <dcterms:modified xsi:type="dcterms:W3CDTF">2018-02-06T08:30:57Z</dcterms:modified>
  <dc:title>广东省省级储备粮代储条件确认申请表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