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AC" w:rsidRDefault="009177CF">
      <w:pPr>
        <w:pStyle w:val="1"/>
        <w:widowControl/>
        <w:spacing w:line="23" w:lineRule="atLeast"/>
        <w:jc w:val="center"/>
        <w:rPr>
          <w:rFonts w:ascii="仿宋" w:eastAsia="方正小标宋简体" w:hAnsi="仿宋" w:cs="仿宋" w:hint="eastAsia"/>
          <w:sz w:val="32"/>
          <w:szCs w:val="32"/>
        </w:rPr>
      </w:pPr>
      <w:r>
        <w:rPr>
          <w:rFonts w:ascii="方正小标宋简体" w:eastAsia="方正小标宋简体" w:hAnsi="方正小标宋简体" w:cs="方正小标宋简体" w:hint="eastAsia"/>
          <w:color w:val="000000"/>
          <w:sz w:val="44"/>
          <w:szCs w:val="44"/>
          <w:shd w:val="clear" w:color="auto" w:fill="FFFFFF"/>
        </w:rPr>
        <w:t>国庆前夕</w:t>
      </w:r>
      <w:r>
        <w:rPr>
          <w:rFonts w:ascii="方正小标宋简体" w:eastAsia="方正小标宋简体" w:hAnsi="方正小标宋简体" w:cs="方正小标宋简体" w:hint="eastAsia"/>
          <w:color w:val="000000"/>
          <w:kern w:val="0"/>
          <w:sz w:val="44"/>
          <w:szCs w:val="44"/>
        </w:rPr>
        <w:t>全省粮油市场保持平稳</w:t>
      </w:r>
    </w:p>
    <w:p w:rsidR="008143AC" w:rsidRDefault="009177CF">
      <w:pPr>
        <w:pStyle w:val="1"/>
        <w:widowControl/>
        <w:spacing w:line="324" w:lineRule="atLeast"/>
        <w:ind w:firstLine="480"/>
        <w:jc w:val="center"/>
        <w:rPr>
          <w:rFonts w:ascii="楷体" w:eastAsia="楷体" w:hAnsi="楷体" w:cs="楷体"/>
          <w:color w:val="000000"/>
          <w:sz w:val="32"/>
          <w:szCs w:val="32"/>
        </w:rPr>
      </w:pPr>
      <w:r>
        <w:rPr>
          <w:rFonts w:ascii="方正楷体简体" w:eastAsia="方正楷体简体" w:hAnsi="方正楷体简体" w:cs="方正楷体简体" w:hint="eastAsia"/>
          <w:color w:val="000000"/>
          <w:sz w:val="32"/>
          <w:szCs w:val="32"/>
        </w:rPr>
        <w:t>（</w:t>
      </w:r>
      <w:r>
        <w:rPr>
          <w:rFonts w:ascii="方正楷体简体" w:eastAsia="方正楷体简体" w:hAnsi="方正楷体简体" w:cs="方正楷体简体" w:hint="eastAsia"/>
          <w:color w:val="000000"/>
          <w:sz w:val="32"/>
          <w:szCs w:val="32"/>
        </w:rPr>
        <w:t>9</w:t>
      </w:r>
      <w:r>
        <w:rPr>
          <w:rFonts w:ascii="方正楷体简体" w:eastAsia="方正楷体简体" w:hAnsi="方正楷体简体" w:cs="方正楷体简体" w:hint="eastAsia"/>
          <w:color w:val="000000"/>
          <w:sz w:val="32"/>
          <w:szCs w:val="32"/>
        </w:rPr>
        <w:t>月</w:t>
      </w:r>
      <w:r>
        <w:rPr>
          <w:rFonts w:ascii="方正楷体简体" w:eastAsia="方正楷体简体" w:hAnsi="方正楷体简体" w:cs="方正楷体简体" w:hint="eastAsia"/>
          <w:color w:val="000000"/>
          <w:sz w:val="32"/>
          <w:szCs w:val="32"/>
        </w:rPr>
        <w:t>16</w:t>
      </w:r>
      <w:r>
        <w:rPr>
          <w:rFonts w:ascii="方正楷体简体" w:eastAsia="方正楷体简体" w:hAnsi="方正楷体简体" w:cs="方正楷体简体" w:hint="eastAsia"/>
          <w:color w:val="000000"/>
          <w:sz w:val="32"/>
          <w:szCs w:val="32"/>
        </w:rPr>
        <w:t>日至</w:t>
      </w:r>
      <w:r>
        <w:rPr>
          <w:rFonts w:ascii="方正楷体简体" w:eastAsia="方正楷体简体" w:hAnsi="方正楷体简体" w:cs="方正楷体简体" w:hint="eastAsia"/>
          <w:color w:val="000000"/>
          <w:sz w:val="32"/>
          <w:szCs w:val="32"/>
        </w:rPr>
        <w:t>31</w:t>
      </w:r>
      <w:r>
        <w:rPr>
          <w:rFonts w:ascii="方正楷体简体" w:eastAsia="方正楷体简体" w:hAnsi="方正楷体简体" w:cs="方正楷体简体" w:hint="eastAsia"/>
          <w:color w:val="000000"/>
          <w:sz w:val="32"/>
          <w:szCs w:val="32"/>
        </w:rPr>
        <w:t>日）</w:t>
      </w:r>
    </w:p>
    <w:p w:rsidR="008143AC" w:rsidRDefault="009177CF">
      <w:pPr>
        <w:pStyle w:val="1"/>
        <w:widowControl/>
        <w:spacing w:line="560" w:lineRule="exact"/>
        <w:ind w:firstLine="480"/>
        <w:rPr>
          <w:rFonts w:ascii="-webkit-standard" w:hAnsi="-webkit-standard" w:cs="-webkit-standard"/>
          <w:color w:val="000000"/>
          <w:sz w:val="44"/>
          <w:szCs w:val="44"/>
        </w:rPr>
      </w:pPr>
      <w:r>
        <w:rPr>
          <w:rFonts w:ascii="-webkit-standard" w:hAnsi="-webkit-standard" w:cs="-webkit-standard" w:hint="eastAsia"/>
          <w:color w:val="000000"/>
          <w:sz w:val="44"/>
          <w:szCs w:val="44"/>
        </w:rPr>
        <w:t xml:space="preserve"> </w:t>
      </w:r>
    </w:p>
    <w:p w:rsidR="008143AC" w:rsidRDefault="009177CF" w:rsidP="00950950">
      <w:pPr>
        <w:pStyle w:val="1"/>
        <w:widowControl/>
        <w:spacing w:line="324" w:lineRule="atLeast"/>
        <w:ind w:firstLineChars="200" w:firstLine="640"/>
        <w:rPr>
          <w:rFonts w:ascii="Times New Roman" w:eastAsia="方正仿宋简体" w:hAnsi="Times New Roman" w:cs="Times New Roman"/>
          <w:color w:val="000000"/>
          <w:sz w:val="32"/>
          <w:szCs w:val="32"/>
          <w:shd w:val="clear" w:color="auto" w:fill="FFFFFF"/>
        </w:rPr>
      </w:pPr>
      <w:r>
        <w:rPr>
          <w:rFonts w:ascii="Times New Roman" w:eastAsia="方正仿宋简体" w:hAnsi="Times New Roman" w:cs="Times New Roman"/>
          <w:color w:val="000000"/>
          <w:sz w:val="32"/>
          <w:szCs w:val="32"/>
          <w:shd w:val="clear" w:color="auto" w:fill="FFFFFF"/>
        </w:rPr>
        <w:t>本报告期，我省遭</w:t>
      </w:r>
      <w:r>
        <w:rPr>
          <w:rFonts w:ascii="方正仿宋简体" w:eastAsia="方正仿宋简体" w:hAnsi="方正仿宋简体" w:cs="方正仿宋简体" w:hint="eastAsia"/>
          <w:color w:val="000000"/>
          <w:sz w:val="32"/>
          <w:szCs w:val="32"/>
          <w:shd w:val="clear" w:color="auto" w:fill="FFFFFF"/>
        </w:rPr>
        <w:t>遇“山竹”强台</w:t>
      </w:r>
      <w:r>
        <w:rPr>
          <w:rFonts w:ascii="Times New Roman" w:eastAsia="方正仿宋简体" w:hAnsi="Times New Roman" w:cs="Times New Roman"/>
          <w:color w:val="000000"/>
          <w:sz w:val="32"/>
          <w:szCs w:val="32"/>
          <w:shd w:val="clear" w:color="auto" w:fill="FFFFFF"/>
        </w:rPr>
        <w:t>风</w:t>
      </w:r>
      <w:r>
        <w:rPr>
          <w:rFonts w:ascii="Times New Roman" w:eastAsia="方正仿宋简体" w:hAnsi="Times New Roman" w:cs="Times New Roman"/>
          <w:color w:val="000000"/>
          <w:sz w:val="32"/>
          <w:szCs w:val="32"/>
          <w:shd w:val="clear" w:color="auto" w:fill="FFFFFF"/>
        </w:rPr>
        <w:t>吹袭</w:t>
      </w:r>
      <w:r>
        <w:rPr>
          <w:rFonts w:ascii="Times New Roman" w:eastAsia="方正仿宋简体" w:hAnsi="Times New Roman" w:cs="Times New Roman"/>
          <w:color w:val="000000"/>
          <w:sz w:val="32"/>
          <w:szCs w:val="32"/>
          <w:shd w:val="clear" w:color="auto" w:fill="FFFFFF"/>
        </w:rPr>
        <w:t>，全省各级粮食部门加强粮</w:t>
      </w:r>
      <w:r>
        <w:rPr>
          <w:rFonts w:ascii="Times New Roman" w:eastAsia="方正仿宋简体" w:hAnsi="Times New Roman" w:cs="Times New Roman" w:hint="eastAsia"/>
          <w:color w:val="000000"/>
          <w:sz w:val="32"/>
          <w:szCs w:val="32"/>
          <w:shd w:val="clear" w:color="auto" w:fill="FFFFFF"/>
        </w:rPr>
        <w:t>油</w:t>
      </w:r>
      <w:r>
        <w:rPr>
          <w:rFonts w:ascii="Times New Roman" w:eastAsia="方正仿宋简体" w:hAnsi="Times New Roman" w:cs="Times New Roman"/>
          <w:color w:val="000000"/>
          <w:sz w:val="32"/>
          <w:szCs w:val="32"/>
          <w:shd w:val="clear" w:color="auto" w:fill="FFFFFF"/>
        </w:rPr>
        <w:t>市场监测，全面掌握市场供应动态和粮</w:t>
      </w:r>
      <w:r>
        <w:rPr>
          <w:rFonts w:ascii="Times New Roman" w:eastAsia="方正仿宋简体" w:hAnsi="Times New Roman" w:cs="Times New Roman" w:hint="eastAsia"/>
          <w:color w:val="000000"/>
          <w:sz w:val="32"/>
          <w:szCs w:val="32"/>
          <w:shd w:val="clear" w:color="auto" w:fill="FFFFFF"/>
        </w:rPr>
        <w:t>油</w:t>
      </w:r>
      <w:r>
        <w:rPr>
          <w:rFonts w:ascii="Times New Roman" w:eastAsia="方正仿宋简体" w:hAnsi="Times New Roman" w:cs="Times New Roman"/>
          <w:color w:val="000000"/>
          <w:sz w:val="32"/>
          <w:szCs w:val="32"/>
          <w:shd w:val="clear" w:color="auto" w:fill="FFFFFF"/>
        </w:rPr>
        <w:t>库存情况，强化粮</w:t>
      </w:r>
      <w:r>
        <w:rPr>
          <w:rFonts w:ascii="Times New Roman" w:eastAsia="方正仿宋简体" w:hAnsi="Times New Roman" w:cs="Times New Roman" w:hint="eastAsia"/>
          <w:color w:val="000000"/>
          <w:sz w:val="32"/>
          <w:szCs w:val="32"/>
          <w:shd w:val="clear" w:color="auto" w:fill="FFFFFF"/>
        </w:rPr>
        <w:t>油</w:t>
      </w:r>
      <w:r>
        <w:rPr>
          <w:rFonts w:ascii="Times New Roman" w:eastAsia="方正仿宋简体" w:hAnsi="Times New Roman" w:cs="Times New Roman"/>
          <w:color w:val="000000"/>
          <w:sz w:val="32"/>
          <w:szCs w:val="32"/>
          <w:shd w:val="clear" w:color="auto" w:fill="FFFFFF"/>
        </w:rPr>
        <w:t>供应保障，粮油供应稳定，未出现抢购、断供、断档、脱销等情况。国庆前夕</w:t>
      </w:r>
      <w:r>
        <w:rPr>
          <w:rFonts w:ascii="Times New Roman" w:eastAsia="方正仿宋简体" w:hAnsi="Times New Roman" w:cs="Times New Roman"/>
          <w:color w:val="000000"/>
          <w:sz w:val="32"/>
          <w:szCs w:val="32"/>
          <w:shd w:val="clear" w:color="auto" w:fill="FFFFFF"/>
        </w:rPr>
        <w:t>,</w:t>
      </w:r>
      <w:r>
        <w:rPr>
          <w:rFonts w:ascii="Times New Roman" w:eastAsia="方正仿宋简体" w:hAnsi="Times New Roman" w:cs="Times New Roman"/>
          <w:color w:val="000000"/>
          <w:sz w:val="32"/>
          <w:szCs w:val="32"/>
          <w:shd w:val="clear" w:color="auto" w:fill="FFFFFF"/>
        </w:rPr>
        <w:t>省内市场粮油商品供应充足，价格总体平稳，</w:t>
      </w:r>
      <w:proofErr w:type="gramStart"/>
      <w:r>
        <w:rPr>
          <w:rFonts w:ascii="Times New Roman" w:eastAsia="方正仿宋简体" w:hAnsi="Times New Roman" w:cs="Times New Roman"/>
          <w:color w:val="000000"/>
          <w:sz w:val="32"/>
          <w:szCs w:val="32"/>
          <w:shd w:val="clear" w:color="auto" w:fill="FFFFFF"/>
        </w:rPr>
        <w:t>籼</w:t>
      </w:r>
      <w:proofErr w:type="gramEnd"/>
      <w:r>
        <w:rPr>
          <w:rFonts w:ascii="Times New Roman" w:eastAsia="方正仿宋简体" w:hAnsi="Times New Roman" w:cs="Times New Roman"/>
          <w:color w:val="000000"/>
          <w:sz w:val="32"/>
          <w:szCs w:val="32"/>
          <w:shd w:val="clear" w:color="auto" w:fill="FFFFFF"/>
        </w:rPr>
        <w:t>大米、面粉和食用植物油等粮油商品的批发和零售价格小幅波动。国内方面，早籼稻收购接近尾声，新季玉米开始上市，</w:t>
      </w:r>
      <w:r>
        <w:rPr>
          <w:rFonts w:ascii="Times New Roman" w:eastAsia="方正仿宋简体" w:hAnsi="Times New Roman" w:cs="Times New Roman"/>
          <w:color w:val="000000"/>
          <w:sz w:val="32"/>
          <w:szCs w:val="32"/>
          <w:shd w:val="clear" w:color="auto" w:fill="FFFFFF"/>
        </w:rPr>
        <w:t>小麦粉加工开机率持续提高，大豆压榨量继续提升，豆油库存处于高位，预计豆油库存</w:t>
      </w:r>
      <w:r>
        <w:rPr>
          <w:rFonts w:ascii="Times New Roman" w:eastAsia="方正仿宋简体" w:hAnsi="Times New Roman" w:cs="Times New Roman" w:hint="eastAsia"/>
          <w:color w:val="000000"/>
          <w:sz w:val="32"/>
          <w:szCs w:val="32"/>
          <w:shd w:val="clear" w:color="auto" w:fill="FFFFFF"/>
        </w:rPr>
        <w:t>将</w:t>
      </w:r>
      <w:r>
        <w:rPr>
          <w:rFonts w:ascii="Times New Roman" w:eastAsia="方正仿宋简体" w:hAnsi="Times New Roman" w:cs="Times New Roman"/>
          <w:color w:val="000000"/>
          <w:sz w:val="32"/>
          <w:szCs w:val="32"/>
          <w:shd w:val="clear" w:color="auto" w:fill="FFFFFF"/>
        </w:rPr>
        <w:t>在第四季度下降。国际方面，本报告期，芝加哥期货交易所（</w:t>
      </w:r>
      <w:r>
        <w:rPr>
          <w:rFonts w:ascii="Times New Roman" w:eastAsia="方正仿宋简体" w:hAnsi="Times New Roman" w:cs="Times New Roman"/>
          <w:color w:val="000000"/>
          <w:sz w:val="32"/>
          <w:szCs w:val="32"/>
          <w:shd w:val="clear" w:color="auto" w:fill="FFFFFF"/>
        </w:rPr>
        <w:t>CBOT</w:t>
      </w:r>
      <w:r>
        <w:rPr>
          <w:rFonts w:ascii="Times New Roman" w:eastAsia="方正仿宋简体" w:hAnsi="Times New Roman" w:cs="Times New Roman"/>
          <w:color w:val="000000"/>
          <w:sz w:val="32"/>
          <w:szCs w:val="32"/>
          <w:shd w:val="clear" w:color="auto" w:fill="FFFFFF"/>
        </w:rPr>
        <w:t>）小麦、玉米和大豆的价格出现不同程度上涨，影响以技术性因素为主。</w:t>
      </w:r>
    </w:p>
    <w:p w:rsidR="008143AC" w:rsidRDefault="009177CF">
      <w:pPr>
        <w:pStyle w:val="1"/>
        <w:widowControl/>
        <w:spacing w:line="324" w:lineRule="atLeas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一、稻米</w:t>
      </w:r>
    </w:p>
    <w:p w:rsidR="008143AC" w:rsidRDefault="009177CF">
      <w:pPr>
        <w:pStyle w:val="1"/>
        <w:widowControl/>
        <w:spacing w:line="324" w:lineRule="atLeast"/>
        <w:ind w:firstLine="48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（一）省内</w:t>
      </w:r>
      <w:proofErr w:type="gramStart"/>
      <w:r>
        <w:rPr>
          <w:rFonts w:ascii="方正楷体简体" w:eastAsia="方正楷体简体" w:hAnsi="方正楷体简体" w:cs="方正楷体简体" w:hint="eastAsia"/>
          <w:color w:val="000000"/>
          <w:sz w:val="32"/>
          <w:szCs w:val="32"/>
        </w:rPr>
        <w:t>新</w:t>
      </w:r>
      <w:r>
        <w:rPr>
          <w:rFonts w:ascii="方正楷体简体" w:eastAsia="方正楷体简体" w:hAnsi="方正楷体简体" w:cs="方正楷体简体" w:hint="eastAsia"/>
          <w:color w:val="000000"/>
          <w:sz w:val="32"/>
          <w:szCs w:val="32"/>
        </w:rPr>
        <w:t>季</w:t>
      </w:r>
      <w:r>
        <w:rPr>
          <w:rFonts w:ascii="方正楷体简体" w:eastAsia="方正楷体简体" w:hAnsi="方正楷体简体" w:cs="方正楷体简体" w:hint="eastAsia"/>
          <w:color w:val="000000"/>
          <w:sz w:val="32"/>
          <w:szCs w:val="32"/>
        </w:rPr>
        <w:t>早籼稻</w:t>
      </w:r>
      <w:proofErr w:type="gramEnd"/>
      <w:r>
        <w:rPr>
          <w:rFonts w:ascii="方正楷体简体" w:eastAsia="方正楷体简体" w:hAnsi="方正楷体简体" w:cs="方正楷体简体" w:hint="eastAsia"/>
          <w:color w:val="000000"/>
          <w:sz w:val="32"/>
          <w:szCs w:val="32"/>
        </w:rPr>
        <w:t>和大米价格</w:t>
      </w:r>
      <w:r>
        <w:rPr>
          <w:rFonts w:ascii="方正楷体简体" w:eastAsia="方正楷体简体" w:hAnsi="方正楷体简体" w:cs="方正楷体简体" w:hint="eastAsia"/>
          <w:color w:val="000000"/>
          <w:sz w:val="32"/>
          <w:szCs w:val="32"/>
        </w:rPr>
        <w:t>在</w:t>
      </w:r>
      <w:r>
        <w:rPr>
          <w:rFonts w:ascii="方正楷体简体" w:eastAsia="方正楷体简体" w:hAnsi="方正楷体简体" w:cs="方正楷体简体" w:hint="eastAsia"/>
          <w:color w:val="000000"/>
          <w:sz w:val="32"/>
          <w:szCs w:val="32"/>
        </w:rPr>
        <w:t>合理范围</w:t>
      </w:r>
      <w:r>
        <w:rPr>
          <w:rFonts w:ascii="方正楷体简体" w:eastAsia="方正楷体简体" w:hAnsi="方正楷体简体" w:cs="方正楷体简体" w:hint="eastAsia"/>
          <w:color w:val="000000"/>
          <w:sz w:val="32"/>
          <w:szCs w:val="32"/>
        </w:rPr>
        <w:t>内</w:t>
      </w:r>
      <w:r>
        <w:rPr>
          <w:rFonts w:ascii="方正楷体简体" w:eastAsia="方正楷体简体" w:hAnsi="方正楷体简体" w:cs="方正楷体简体" w:hint="eastAsia"/>
          <w:color w:val="000000"/>
          <w:sz w:val="32"/>
          <w:szCs w:val="32"/>
        </w:rPr>
        <w:t>波动。</w:t>
      </w:r>
      <w:r>
        <w:rPr>
          <w:rFonts w:ascii="Times New Roman" w:eastAsia="方正仿宋简体" w:hAnsi="Times New Roman" w:cs="Times New Roman"/>
          <w:color w:val="000000"/>
          <w:sz w:val="32"/>
          <w:szCs w:val="32"/>
        </w:rPr>
        <w:t>本报告期，普通早籼稻收购价</w:t>
      </w:r>
      <w:r>
        <w:rPr>
          <w:rFonts w:ascii="Times New Roman" w:eastAsia="方正仿宋简体" w:hAnsi="Times New Roman" w:cs="Times New Roman"/>
          <w:color w:val="000000"/>
          <w:sz w:val="32"/>
          <w:szCs w:val="32"/>
        </w:rPr>
        <w:t>2.8</w:t>
      </w:r>
      <w:r>
        <w:rPr>
          <w:rFonts w:ascii="Times New Roman" w:eastAsia="方正仿宋简体" w:hAnsi="Times New Roman" w:cs="Times New Roman"/>
          <w:color w:val="000000"/>
          <w:sz w:val="32"/>
          <w:szCs w:val="32"/>
        </w:rPr>
        <w:t>元（每公斤，下同），双周环比持平，同比上涨</w:t>
      </w:r>
      <w:r>
        <w:rPr>
          <w:rFonts w:ascii="Times New Roman" w:eastAsia="方正仿宋简体" w:hAnsi="Times New Roman" w:cs="Times New Roman"/>
          <w:color w:val="000000"/>
          <w:sz w:val="32"/>
          <w:szCs w:val="32"/>
        </w:rPr>
        <w:t>1.82%</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大米批发均价</w:t>
      </w:r>
      <w:r>
        <w:rPr>
          <w:rFonts w:ascii="Times New Roman" w:eastAsia="方正仿宋简体" w:hAnsi="Times New Roman" w:cs="Times New Roman"/>
          <w:color w:val="000000"/>
          <w:sz w:val="32"/>
          <w:szCs w:val="32"/>
        </w:rPr>
        <w:t>5.11</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1.16%</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6.24%</w:t>
      </w:r>
      <w:r>
        <w:rPr>
          <w:rFonts w:ascii="Times New Roman" w:eastAsia="方正仿宋简体" w:hAnsi="Times New Roman" w:cs="Times New Roman"/>
          <w:color w:val="000000"/>
          <w:sz w:val="32"/>
          <w:szCs w:val="32"/>
        </w:rPr>
        <w:t>，东莞樟木</w:t>
      </w:r>
      <w:proofErr w:type="gramStart"/>
      <w:r>
        <w:rPr>
          <w:rFonts w:ascii="Times New Roman" w:eastAsia="方正仿宋简体" w:hAnsi="Times New Roman" w:cs="Times New Roman"/>
          <w:color w:val="000000"/>
          <w:sz w:val="32"/>
          <w:szCs w:val="32"/>
        </w:rPr>
        <w:t>头粮食</w:t>
      </w:r>
      <w:proofErr w:type="gramEnd"/>
      <w:r>
        <w:rPr>
          <w:rFonts w:ascii="Times New Roman" w:eastAsia="方正仿宋简体" w:hAnsi="Times New Roman" w:cs="Times New Roman"/>
          <w:color w:val="000000"/>
          <w:sz w:val="32"/>
          <w:szCs w:val="32"/>
        </w:rPr>
        <w:t>批发市场大米均价</w:t>
      </w:r>
      <w:r>
        <w:rPr>
          <w:rFonts w:ascii="Times New Roman" w:eastAsia="方正仿宋简体" w:hAnsi="Times New Roman" w:cs="Times New Roman"/>
          <w:color w:val="000000"/>
          <w:sz w:val="32"/>
          <w:szCs w:val="32"/>
        </w:rPr>
        <w:t>4.87</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0.41%</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2.01%</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大米零售均价</w:t>
      </w:r>
      <w:r>
        <w:rPr>
          <w:rFonts w:ascii="Times New Roman" w:eastAsia="方正仿宋简体" w:hAnsi="Times New Roman" w:cs="Times New Roman"/>
          <w:color w:val="000000"/>
          <w:sz w:val="32"/>
          <w:szCs w:val="32"/>
        </w:rPr>
        <w:t>5.89</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0.67%</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5.61%</w:t>
      </w:r>
      <w:r>
        <w:rPr>
          <w:rFonts w:ascii="Times New Roman" w:eastAsia="方正仿宋简体" w:hAnsi="Times New Roman" w:cs="Times New Roman"/>
          <w:color w:val="000000"/>
          <w:sz w:val="32"/>
          <w:szCs w:val="32"/>
        </w:rPr>
        <w:t>。</w:t>
      </w:r>
    </w:p>
    <w:p w:rsidR="008143AC" w:rsidRDefault="009177CF">
      <w:pPr>
        <w:pStyle w:val="1"/>
        <w:widowControl/>
        <w:spacing w:line="324" w:lineRule="atLeast"/>
        <w:ind w:firstLine="48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lastRenderedPageBreak/>
        <w:t>（二）</w:t>
      </w:r>
      <w:r>
        <w:rPr>
          <w:rFonts w:ascii="方正楷体简体" w:eastAsia="方正楷体简体" w:hAnsi="方正楷体简体" w:cs="方正楷体简体" w:hint="eastAsia"/>
          <w:color w:val="000000"/>
          <w:sz w:val="32"/>
          <w:szCs w:val="32"/>
        </w:rPr>
        <w:t>国内</w:t>
      </w:r>
      <w:r>
        <w:rPr>
          <w:rFonts w:ascii="方正楷体简体" w:eastAsia="方正楷体简体" w:hAnsi="方正楷体简体" w:cs="方正楷体简体" w:hint="eastAsia"/>
          <w:color w:val="000000"/>
          <w:sz w:val="32"/>
          <w:szCs w:val="32"/>
        </w:rPr>
        <w:t>早籼稻收购</w:t>
      </w:r>
      <w:r>
        <w:rPr>
          <w:rFonts w:ascii="方正楷体简体" w:eastAsia="方正楷体简体" w:hAnsi="方正楷体简体" w:cs="方正楷体简体" w:hint="eastAsia"/>
          <w:color w:val="000000"/>
          <w:sz w:val="32"/>
          <w:szCs w:val="32"/>
        </w:rPr>
        <w:t>量下降。</w:t>
      </w:r>
      <w:r>
        <w:rPr>
          <w:rFonts w:ascii="Times New Roman" w:eastAsia="方正仿宋简体" w:hAnsi="Times New Roman" w:cs="Times New Roman"/>
          <w:color w:val="000000"/>
          <w:sz w:val="32"/>
          <w:szCs w:val="32"/>
        </w:rPr>
        <w:t>截至</w:t>
      </w:r>
      <w:r>
        <w:rPr>
          <w:rFonts w:ascii="Times New Roman" w:eastAsia="方正仿宋简体" w:hAnsi="Times New Roman" w:cs="Times New Roman"/>
          <w:color w:val="000000"/>
          <w:sz w:val="32"/>
          <w:szCs w:val="32"/>
        </w:rPr>
        <w:t>9</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20</w:t>
      </w:r>
      <w:r>
        <w:rPr>
          <w:rFonts w:ascii="Times New Roman" w:eastAsia="方正仿宋简体" w:hAnsi="Times New Roman" w:cs="Times New Roman"/>
          <w:color w:val="000000"/>
          <w:sz w:val="32"/>
          <w:szCs w:val="32"/>
        </w:rPr>
        <w:t>日，主产区累计收购早籼稻</w:t>
      </w:r>
      <w:r>
        <w:rPr>
          <w:rFonts w:ascii="Times New Roman" w:eastAsia="方正仿宋简体" w:hAnsi="Times New Roman" w:cs="Times New Roman"/>
          <w:color w:val="000000"/>
          <w:sz w:val="32"/>
          <w:szCs w:val="32"/>
        </w:rPr>
        <w:t>751.8</w:t>
      </w:r>
      <w:r>
        <w:rPr>
          <w:rFonts w:ascii="Times New Roman" w:eastAsia="方正仿宋简体" w:hAnsi="Times New Roman" w:cs="Times New Roman"/>
          <w:color w:val="000000"/>
          <w:sz w:val="32"/>
          <w:szCs w:val="32"/>
        </w:rPr>
        <w:t>万吨，比去年同期下降</w:t>
      </w:r>
      <w:r>
        <w:rPr>
          <w:rFonts w:ascii="Times New Roman" w:eastAsia="方正仿宋简体" w:hAnsi="Times New Roman" w:cs="Times New Roman"/>
          <w:color w:val="000000"/>
          <w:sz w:val="32"/>
          <w:szCs w:val="32"/>
        </w:rPr>
        <w:t>17%</w:t>
      </w:r>
      <w:r>
        <w:rPr>
          <w:rFonts w:ascii="Times New Roman" w:eastAsia="方正仿宋简体" w:hAnsi="Times New Roman" w:cs="Times New Roman"/>
          <w:color w:val="000000"/>
          <w:sz w:val="32"/>
          <w:szCs w:val="32"/>
        </w:rPr>
        <w:t>，主要是国家通过调低最低收购价，引导种植结构调整，降低早稻市场供应，收购量随之下降。</w:t>
      </w:r>
      <w:r>
        <w:rPr>
          <w:rFonts w:ascii="Times New Roman" w:eastAsia="方正仿宋简体" w:hAnsi="Times New Roman" w:cs="Times New Roman"/>
          <w:color w:val="000000"/>
          <w:sz w:val="32"/>
          <w:szCs w:val="32"/>
        </w:rPr>
        <w:t>本报告期，国内</w:t>
      </w:r>
      <w:r>
        <w:rPr>
          <w:rFonts w:ascii="Times New Roman" w:eastAsia="方正仿宋简体" w:hAnsi="Times New Roman" w:cs="Times New Roman"/>
          <w:color w:val="000000"/>
          <w:sz w:val="32"/>
          <w:szCs w:val="32"/>
        </w:rPr>
        <w:t>普通早籼稻谷批发价</w:t>
      </w:r>
      <w:r>
        <w:rPr>
          <w:rFonts w:ascii="Times New Roman" w:eastAsia="方正仿宋简体" w:hAnsi="Times New Roman" w:cs="Times New Roman"/>
          <w:color w:val="000000"/>
          <w:sz w:val="32"/>
          <w:szCs w:val="32"/>
        </w:rPr>
        <w:t>2330</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吨，双周环比持平，同比下降</w:t>
      </w:r>
      <w:r>
        <w:rPr>
          <w:rFonts w:ascii="Times New Roman" w:eastAsia="方正仿宋简体" w:hAnsi="Times New Roman" w:cs="Times New Roman"/>
          <w:color w:val="000000"/>
          <w:sz w:val="32"/>
          <w:szCs w:val="32"/>
        </w:rPr>
        <w:t>10.66%</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大米批发价</w:t>
      </w:r>
      <w:r>
        <w:rPr>
          <w:rFonts w:ascii="Times New Roman" w:eastAsia="方正仿宋简体" w:hAnsi="Times New Roman" w:cs="Times New Roman"/>
          <w:color w:val="000000"/>
          <w:sz w:val="32"/>
          <w:szCs w:val="32"/>
        </w:rPr>
        <w:t>3831</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吨，双周环比上涨</w:t>
      </w:r>
      <w:r>
        <w:rPr>
          <w:rFonts w:ascii="Times New Roman" w:eastAsia="方正仿宋简体" w:hAnsi="Times New Roman" w:cs="Times New Roman"/>
          <w:color w:val="000000"/>
          <w:sz w:val="32"/>
          <w:szCs w:val="32"/>
        </w:rPr>
        <w:t>0.13%</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3.72%</w:t>
      </w:r>
      <w:r>
        <w:rPr>
          <w:rFonts w:ascii="Times New Roman" w:eastAsia="方正仿宋简体" w:hAnsi="Times New Roman" w:cs="Times New Roman"/>
          <w:color w:val="000000"/>
          <w:sz w:val="32"/>
          <w:szCs w:val="32"/>
        </w:rPr>
        <w:t>。</w:t>
      </w:r>
    </w:p>
    <w:p w:rsidR="008143AC" w:rsidRDefault="009177CF">
      <w:pPr>
        <w:pStyle w:val="1"/>
        <w:widowControl/>
        <w:spacing w:line="324" w:lineRule="atLeast"/>
        <w:ind w:firstLineChars="200" w:firstLine="640"/>
        <w:rPr>
          <w:rFonts w:ascii="Times New Roman" w:eastAsia="方正仿宋简体" w:hAnsi="Times New Roman" w:cs="Times New Roman"/>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w:t>
      </w:r>
      <w:r>
        <w:rPr>
          <w:rFonts w:ascii="方正楷体简体" w:eastAsia="方正楷体简体" w:hAnsi="方正楷体简体" w:cs="方正楷体简体" w:hint="eastAsia"/>
          <w:color w:val="000000"/>
          <w:sz w:val="32"/>
          <w:szCs w:val="32"/>
        </w:rPr>
        <w:t>大</w:t>
      </w:r>
      <w:r>
        <w:rPr>
          <w:rFonts w:ascii="方正楷体简体" w:eastAsia="方正楷体简体" w:hAnsi="方正楷体简体" w:cs="方正楷体简体" w:hint="eastAsia"/>
          <w:color w:val="000000"/>
          <w:sz w:val="32"/>
          <w:szCs w:val="32"/>
        </w:rPr>
        <w:t>米进出口</w:t>
      </w:r>
      <w:r>
        <w:rPr>
          <w:rFonts w:ascii="方正楷体简体" w:eastAsia="方正楷体简体" w:hAnsi="方正楷体简体" w:cs="方正楷体简体" w:hint="eastAsia"/>
          <w:color w:val="000000"/>
          <w:sz w:val="32"/>
          <w:szCs w:val="32"/>
        </w:rPr>
        <w:t>量</w:t>
      </w:r>
      <w:r>
        <w:rPr>
          <w:rFonts w:ascii="方正楷体简体" w:eastAsia="方正楷体简体" w:hAnsi="方正楷体简体" w:cs="方正楷体简体" w:hint="eastAsia"/>
          <w:color w:val="000000"/>
          <w:sz w:val="32"/>
          <w:szCs w:val="32"/>
        </w:rPr>
        <w:t>呈现“进口降，出口增”的态势。</w:t>
      </w:r>
      <w:r>
        <w:rPr>
          <w:rFonts w:ascii="Times New Roman" w:eastAsia="方正仿宋简体" w:hAnsi="Times New Roman" w:cs="Times New Roman"/>
          <w:color w:val="000000"/>
          <w:sz w:val="32"/>
          <w:szCs w:val="32"/>
        </w:rPr>
        <w:t>随着稻谷去库存工作的推进，国产稻米价格下行，对我国稻米进出口影响明显。</w:t>
      </w:r>
      <w:r>
        <w:rPr>
          <w:rFonts w:ascii="Times New Roman" w:eastAsia="方正仿宋简体" w:hAnsi="Times New Roman" w:cs="Times New Roman"/>
          <w:sz w:val="32"/>
          <w:szCs w:val="32"/>
        </w:rPr>
        <w:t>1-8</w:t>
      </w:r>
      <w:r>
        <w:rPr>
          <w:rFonts w:ascii="Times New Roman" w:eastAsia="方正仿宋简体" w:hAnsi="Times New Roman" w:cs="Times New Roman"/>
          <w:sz w:val="32"/>
          <w:szCs w:val="32"/>
        </w:rPr>
        <w:t>月，我国</w:t>
      </w:r>
      <w:r>
        <w:rPr>
          <w:rFonts w:ascii="Times New Roman" w:eastAsia="方正仿宋简体" w:hAnsi="Times New Roman" w:cs="Times New Roman"/>
          <w:sz w:val="32"/>
          <w:szCs w:val="32"/>
        </w:rPr>
        <w:t>大</w:t>
      </w:r>
      <w:r>
        <w:rPr>
          <w:rFonts w:ascii="Times New Roman" w:eastAsia="方正仿宋简体" w:hAnsi="Times New Roman" w:cs="Times New Roman"/>
          <w:sz w:val="32"/>
          <w:szCs w:val="32"/>
        </w:rPr>
        <w:t>米进口量为</w:t>
      </w:r>
      <w:r>
        <w:rPr>
          <w:rFonts w:ascii="Times New Roman" w:eastAsia="方正仿宋简体" w:hAnsi="Times New Roman" w:cs="Times New Roman"/>
          <w:sz w:val="32"/>
          <w:szCs w:val="32"/>
        </w:rPr>
        <w:t>201</w:t>
      </w:r>
      <w:r>
        <w:rPr>
          <w:rFonts w:ascii="Times New Roman" w:eastAsia="方正仿宋简体" w:hAnsi="Times New Roman" w:cs="Times New Roman"/>
          <w:sz w:val="32"/>
          <w:szCs w:val="32"/>
        </w:rPr>
        <w:t>万吨，同比下降</w:t>
      </w:r>
      <w:r>
        <w:rPr>
          <w:rFonts w:ascii="Times New Roman" w:eastAsia="方正仿宋简体" w:hAnsi="Times New Roman" w:cs="Times New Roman"/>
          <w:sz w:val="32"/>
          <w:szCs w:val="32"/>
        </w:rPr>
        <w:t>24.7%</w:t>
      </w:r>
      <w:r>
        <w:rPr>
          <w:rFonts w:ascii="Times New Roman" w:eastAsia="方正仿宋简体" w:hAnsi="Times New Roman" w:cs="Times New Roman"/>
          <w:sz w:val="32"/>
          <w:szCs w:val="32"/>
        </w:rPr>
        <w:t>，相应的</w:t>
      </w:r>
      <w:r>
        <w:rPr>
          <w:rFonts w:ascii="Times New Roman" w:eastAsia="方正仿宋简体" w:hAnsi="Times New Roman" w:cs="Times New Roman"/>
          <w:sz w:val="32"/>
          <w:szCs w:val="32"/>
        </w:rPr>
        <w:t>大</w:t>
      </w:r>
      <w:r>
        <w:rPr>
          <w:rFonts w:ascii="Times New Roman" w:eastAsia="方正仿宋简体" w:hAnsi="Times New Roman" w:cs="Times New Roman"/>
          <w:sz w:val="32"/>
          <w:szCs w:val="32"/>
        </w:rPr>
        <w:t>米出口量为</w:t>
      </w:r>
      <w:r>
        <w:rPr>
          <w:rFonts w:ascii="Times New Roman" w:eastAsia="方正仿宋简体" w:hAnsi="Times New Roman" w:cs="Times New Roman"/>
          <w:sz w:val="32"/>
          <w:szCs w:val="32"/>
        </w:rPr>
        <w:t>125.3</w:t>
      </w:r>
      <w:r>
        <w:rPr>
          <w:rFonts w:ascii="Times New Roman" w:eastAsia="方正仿宋简体" w:hAnsi="Times New Roman" w:cs="Times New Roman"/>
          <w:sz w:val="32"/>
          <w:szCs w:val="32"/>
        </w:rPr>
        <w:t>万吨，同比增长</w:t>
      </w:r>
      <w:r>
        <w:rPr>
          <w:rFonts w:ascii="Times New Roman" w:eastAsia="方正仿宋简体" w:hAnsi="Times New Roman" w:cs="Times New Roman"/>
          <w:sz w:val="32"/>
          <w:szCs w:val="32"/>
        </w:rPr>
        <w:t>74.4%</w:t>
      </w:r>
      <w:r>
        <w:rPr>
          <w:rFonts w:ascii="Times New Roman" w:eastAsia="方正仿宋简体" w:hAnsi="Times New Roman" w:cs="Times New Roman"/>
          <w:sz w:val="32"/>
          <w:szCs w:val="32"/>
        </w:rPr>
        <w:t>。本报告期，泰国和越南大米现货离岸价分别为</w:t>
      </w:r>
      <w:r>
        <w:rPr>
          <w:rFonts w:ascii="Times New Roman" w:eastAsia="方正仿宋简体" w:hAnsi="Times New Roman" w:cs="Times New Roman"/>
          <w:sz w:val="32"/>
          <w:szCs w:val="32"/>
        </w:rPr>
        <w:t>405</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吨和</w:t>
      </w:r>
      <w:r>
        <w:rPr>
          <w:rFonts w:ascii="Times New Roman" w:eastAsia="方正仿宋简体" w:hAnsi="Times New Roman" w:cs="Times New Roman"/>
          <w:sz w:val="32"/>
          <w:szCs w:val="32"/>
        </w:rPr>
        <w:t>399</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破碎率），双周环比分别上涨</w:t>
      </w:r>
      <w:r>
        <w:rPr>
          <w:rFonts w:ascii="Times New Roman" w:eastAsia="方正仿宋简体" w:hAnsi="Times New Roman" w:cs="Times New Roman"/>
          <w:sz w:val="32"/>
          <w:szCs w:val="32"/>
        </w:rPr>
        <w:t>0.5%</w:t>
      </w:r>
      <w:r>
        <w:rPr>
          <w:rFonts w:ascii="Times New Roman" w:eastAsia="方正仿宋简体" w:hAnsi="Times New Roman" w:cs="Times New Roman"/>
          <w:sz w:val="32"/>
          <w:szCs w:val="32"/>
        </w:rPr>
        <w:t>和</w:t>
      </w:r>
      <w:r>
        <w:rPr>
          <w:rFonts w:ascii="Times New Roman" w:eastAsia="方正仿宋简体" w:hAnsi="Times New Roman" w:cs="Times New Roman"/>
          <w:sz w:val="32"/>
          <w:szCs w:val="32"/>
        </w:rPr>
        <w:t>1.01%</w:t>
      </w:r>
      <w:r>
        <w:rPr>
          <w:rFonts w:ascii="Times New Roman" w:eastAsia="方正仿宋简体" w:hAnsi="Times New Roman" w:cs="Times New Roman"/>
          <w:sz w:val="32"/>
          <w:szCs w:val="32"/>
        </w:rPr>
        <w:t>。</w:t>
      </w:r>
    </w:p>
    <w:p w:rsidR="008143AC" w:rsidRDefault="009177CF">
      <w:pPr>
        <w:pStyle w:val="1"/>
        <w:widowControl/>
        <w:spacing w:line="324" w:lineRule="atLeast"/>
        <w:ind w:firstLineChars="200" w:firstLine="640"/>
        <w:rPr>
          <w:rFonts w:ascii="-webkit-standard" w:eastAsia="-webkit-standard" w:hAnsi="-webkit-standard" w:cs="-webkit-standard"/>
          <w:color w:val="000000"/>
          <w:sz w:val="32"/>
          <w:szCs w:val="32"/>
        </w:rPr>
      </w:pPr>
      <w:r>
        <w:rPr>
          <w:rFonts w:ascii="黑体" w:eastAsia="黑体" w:hAnsi="宋体"/>
          <w:color w:val="000000"/>
          <w:sz w:val="32"/>
          <w:szCs w:val="32"/>
        </w:rPr>
        <w:t>二、小麦</w:t>
      </w:r>
    </w:p>
    <w:p w:rsidR="008143AC" w:rsidRDefault="009177CF">
      <w:pPr>
        <w:pStyle w:val="1"/>
        <w:widowControl/>
        <w:spacing w:line="324" w:lineRule="atLeast"/>
        <w:ind w:firstLineChars="200" w:firstLine="64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（一）省内小麦及小麦粉价格平稳。</w:t>
      </w:r>
      <w:r>
        <w:rPr>
          <w:rFonts w:ascii="Times New Roman" w:eastAsia="方正仿宋简体" w:hAnsi="Times New Roman" w:cs="Times New Roman"/>
          <w:color w:val="000000"/>
          <w:sz w:val="32"/>
          <w:szCs w:val="32"/>
        </w:rPr>
        <w:t>省内小麦及小麦粉供应稳定，价格平稳。本报告期，小麦批发价</w:t>
      </w:r>
      <w:r>
        <w:rPr>
          <w:rFonts w:ascii="Times New Roman" w:eastAsia="方正仿宋简体" w:hAnsi="Times New Roman" w:cs="Times New Roman"/>
          <w:color w:val="000000"/>
          <w:sz w:val="32"/>
          <w:szCs w:val="32"/>
        </w:rPr>
        <w:t>2.78</w:t>
      </w:r>
      <w:r>
        <w:rPr>
          <w:rFonts w:ascii="Times New Roman" w:eastAsia="方正仿宋简体" w:hAnsi="Times New Roman" w:cs="Times New Roman"/>
          <w:color w:val="000000"/>
          <w:sz w:val="32"/>
          <w:szCs w:val="32"/>
        </w:rPr>
        <w:t>元，双周环比上涨</w:t>
      </w:r>
      <w:r>
        <w:rPr>
          <w:rFonts w:ascii="Times New Roman" w:eastAsia="方正仿宋简体" w:hAnsi="Times New Roman" w:cs="Times New Roman"/>
          <w:color w:val="000000"/>
          <w:sz w:val="32"/>
          <w:szCs w:val="32"/>
        </w:rPr>
        <w:t>0.54%</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0.36%</w:t>
      </w:r>
      <w:r>
        <w:rPr>
          <w:rFonts w:ascii="Times New Roman" w:eastAsia="方正仿宋简体" w:hAnsi="Times New Roman" w:cs="Times New Roman"/>
          <w:color w:val="000000"/>
          <w:sz w:val="32"/>
          <w:szCs w:val="32"/>
        </w:rPr>
        <w:t>；小麦粉批发价</w:t>
      </w:r>
      <w:r>
        <w:rPr>
          <w:rFonts w:ascii="Times New Roman" w:eastAsia="方正仿宋简体" w:hAnsi="Times New Roman" w:cs="Times New Roman"/>
          <w:color w:val="000000"/>
          <w:sz w:val="32"/>
          <w:szCs w:val="32"/>
        </w:rPr>
        <w:t>4.27</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0.23%</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3.64%</w:t>
      </w:r>
      <w:r>
        <w:rPr>
          <w:rFonts w:ascii="Times New Roman" w:eastAsia="方正仿宋简体" w:hAnsi="Times New Roman" w:cs="Times New Roman"/>
          <w:color w:val="000000"/>
          <w:sz w:val="32"/>
          <w:szCs w:val="32"/>
        </w:rPr>
        <w:t>；小麦粉零售均价</w:t>
      </w:r>
      <w:r>
        <w:rPr>
          <w:rFonts w:ascii="Times New Roman" w:eastAsia="方正仿宋简体" w:hAnsi="Times New Roman" w:cs="Times New Roman"/>
          <w:color w:val="000000"/>
          <w:sz w:val="32"/>
          <w:szCs w:val="32"/>
        </w:rPr>
        <w:t>6.94</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1.56%</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12.85%</w:t>
      </w:r>
      <w:r>
        <w:rPr>
          <w:rFonts w:ascii="Times New Roman" w:eastAsia="方正仿宋简体" w:hAnsi="Times New Roman" w:cs="Times New Roman"/>
          <w:color w:val="000000"/>
          <w:sz w:val="32"/>
          <w:szCs w:val="32"/>
        </w:rPr>
        <w:t>。</w:t>
      </w:r>
    </w:p>
    <w:p w:rsidR="008143AC" w:rsidRDefault="009177CF">
      <w:pPr>
        <w:pStyle w:val="NewNew0"/>
        <w:ind w:firstLineChars="200" w:firstLine="640"/>
        <w:rPr>
          <w:rFonts w:ascii="Times New Roman" w:eastAsia="方正仿宋简体" w:hAnsi="Times New Roman"/>
          <w:color w:val="000000"/>
          <w:sz w:val="32"/>
          <w:szCs w:val="32"/>
        </w:rPr>
      </w:pPr>
      <w:r>
        <w:rPr>
          <w:rFonts w:ascii="方正楷体简体" w:eastAsia="方正楷体简体" w:hAnsi="方正楷体简体" w:cs="方正楷体简体" w:hint="eastAsia"/>
          <w:color w:val="000000"/>
          <w:sz w:val="32"/>
          <w:szCs w:val="32"/>
        </w:rPr>
        <w:t>（二）国内小麦粉加工企业开机率持续提高。</w:t>
      </w:r>
      <w:r>
        <w:rPr>
          <w:rFonts w:ascii="Times New Roman" w:eastAsia="方正仿宋简体" w:hAnsi="Times New Roman"/>
          <w:color w:val="000000"/>
          <w:sz w:val="32"/>
          <w:szCs w:val="32"/>
        </w:rPr>
        <w:t>随着面粉消费旺季的到来，面粉企业开机率不断提高，</w:t>
      </w:r>
      <w:r>
        <w:rPr>
          <w:rFonts w:ascii="Times New Roman" w:eastAsia="方正仿宋简体" w:hAnsi="Times New Roman"/>
          <w:color w:val="000000"/>
          <w:sz w:val="32"/>
          <w:szCs w:val="32"/>
        </w:rPr>
        <w:t>9</w:t>
      </w:r>
      <w:r>
        <w:rPr>
          <w:rFonts w:ascii="Times New Roman" w:eastAsia="方正仿宋简体" w:hAnsi="Times New Roman"/>
          <w:color w:val="000000"/>
          <w:sz w:val="32"/>
          <w:szCs w:val="32"/>
        </w:rPr>
        <w:t>月底面粉企业开工率</w:t>
      </w:r>
      <w:r>
        <w:rPr>
          <w:rFonts w:ascii="Times New Roman" w:eastAsia="方正仿宋简体" w:hAnsi="Times New Roman"/>
          <w:color w:val="000000"/>
          <w:sz w:val="32"/>
          <w:szCs w:val="32"/>
        </w:rPr>
        <w:lastRenderedPageBreak/>
        <w:t>比</w:t>
      </w:r>
      <w:r>
        <w:rPr>
          <w:rFonts w:ascii="Times New Roman" w:eastAsia="方正仿宋简体" w:hAnsi="Times New Roman"/>
          <w:color w:val="000000"/>
          <w:sz w:val="32"/>
          <w:szCs w:val="32"/>
        </w:rPr>
        <w:t>8</w:t>
      </w:r>
      <w:r>
        <w:rPr>
          <w:rFonts w:ascii="Times New Roman" w:eastAsia="方正仿宋简体" w:hAnsi="Times New Roman"/>
          <w:color w:val="000000"/>
          <w:sz w:val="32"/>
          <w:szCs w:val="32"/>
        </w:rPr>
        <w:t>月份提高</w:t>
      </w:r>
      <w:r>
        <w:rPr>
          <w:rFonts w:ascii="Times New Roman" w:eastAsia="方正仿宋简体" w:hAnsi="Times New Roman"/>
          <w:color w:val="000000"/>
          <w:sz w:val="32"/>
          <w:szCs w:val="32"/>
        </w:rPr>
        <w:t>7</w:t>
      </w:r>
      <w:r>
        <w:rPr>
          <w:rFonts w:ascii="Times New Roman" w:eastAsia="方正仿宋简体" w:hAnsi="Times New Roman"/>
          <w:color w:val="000000"/>
          <w:sz w:val="32"/>
          <w:szCs w:val="32"/>
        </w:rPr>
        <w:t>个百分点。本报告期，国产小麦</w:t>
      </w:r>
      <w:r>
        <w:rPr>
          <w:rFonts w:ascii="Times New Roman" w:eastAsia="方正仿宋简体" w:hAnsi="Times New Roman"/>
          <w:color w:val="000000"/>
          <w:sz w:val="32"/>
          <w:szCs w:val="32"/>
        </w:rPr>
        <w:t>2379</w:t>
      </w:r>
      <w:r>
        <w:rPr>
          <w:rFonts w:ascii="Times New Roman" w:eastAsia="方正仿宋简体" w:hAnsi="Times New Roman"/>
          <w:color w:val="000000"/>
          <w:sz w:val="32"/>
          <w:szCs w:val="32"/>
        </w:rPr>
        <w:t>元</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吨，</w:t>
      </w:r>
      <w:r>
        <w:rPr>
          <w:rFonts w:ascii="Times New Roman" w:eastAsia="方正仿宋简体" w:hAnsi="Times New Roman"/>
          <w:color w:val="000000"/>
          <w:sz w:val="32"/>
          <w:szCs w:val="32"/>
        </w:rPr>
        <w:t>双周</w:t>
      </w:r>
      <w:r>
        <w:rPr>
          <w:rFonts w:ascii="Times New Roman" w:eastAsia="方正仿宋简体" w:hAnsi="Times New Roman"/>
          <w:color w:val="000000"/>
          <w:sz w:val="32"/>
          <w:szCs w:val="32"/>
        </w:rPr>
        <w:t>环比下降</w:t>
      </w:r>
      <w:r>
        <w:rPr>
          <w:rFonts w:ascii="Times New Roman" w:eastAsia="方正仿宋简体" w:hAnsi="Times New Roman"/>
          <w:color w:val="000000"/>
          <w:sz w:val="32"/>
          <w:szCs w:val="32"/>
        </w:rPr>
        <w:t>0.13%</w:t>
      </w:r>
      <w:r>
        <w:rPr>
          <w:rFonts w:ascii="Times New Roman" w:eastAsia="方正仿宋简体" w:hAnsi="Times New Roman"/>
          <w:color w:val="000000"/>
          <w:sz w:val="32"/>
          <w:szCs w:val="32"/>
        </w:rPr>
        <w:t>，同比下降</w:t>
      </w:r>
      <w:r>
        <w:rPr>
          <w:rFonts w:ascii="Times New Roman" w:eastAsia="方正仿宋简体" w:hAnsi="Times New Roman"/>
          <w:color w:val="000000"/>
          <w:sz w:val="32"/>
          <w:szCs w:val="32"/>
        </w:rPr>
        <w:t>3.49%</w:t>
      </w:r>
      <w:r>
        <w:rPr>
          <w:rFonts w:ascii="Times New Roman" w:eastAsia="方正仿宋简体" w:hAnsi="Times New Roman"/>
          <w:color w:val="000000"/>
          <w:sz w:val="32"/>
          <w:szCs w:val="32"/>
        </w:rPr>
        <w:t>。</w:t>
      </w:r>
    </w:p>
    <w:p w:rsidR="008143AC" w:rsidRDefault="009177CF">
      <w:pPr>
        <w:pStyle w:val="1"/>
        <w:ind w:firstLine="480"/>
        <w:rPr>
          <w:rFonts w:ascii="仿宋" w:eastAsia="仿宋" w:hAnsi="仿宋" w:cs="仿宋"/>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国际市场</w:t>
      </w:r>
      <w:r>
        <w:rPr>
          <w:rFonts w:ascii="方正楷体简体" w:eastAsia="方正楷体简体" w:hAnsi="方正楷体简体" w:cs="方正楷体简体" w:hint="eastAsia"/>
          <w:color w:val="000000"/>
          <w:sz w:val="32"/>
          <w:szCs w:val="32"/>
        </w:rPr>
        <w:t>小麦期货价格小幅上涨。</w:t>
      </w:r>
      <w:r>
        <w:rPr>
          <w:rFonts w:ascii="Times New Roman" w:eastAsia="方正仿宋简体" w:hAnsi="Times New Roman" w:cs="Times New Roman"/>
          <w:color w:val="000000"/>
          <w:sz w:val="32"/>
          <w:szCs w:val="32"/>
        </w:rPr>
        <w:t>本报告期，国际小麦价格涨跌波动交替，价格小幅上涨。</w:t>
      </w:r>
      <w:r>
        <w:rPr>
          <w:rFonts w:ascii="Times New Roman" w:eastAsia="方正仿宋简体" w:hAnsi="Times New Roman" w:cs="Times New Roman"/>
          <w:sz w:val="32"/>
          <w:szCs w:val="32"/>
        </w:rPr>
        <w:t>芝加哥期货交易所（</w:t>
      </w:r>
      <w:r>
        <w:rPr>
          <w:rFonts w:ascii="Times New Roman" w:eastAsia="方正仿宋简体" w:hAnsi="Times New Roman" w:cs="Times New Roman"/>
          <w:sz w:val="32"/>
          <w:szCs w:val="32"/>
        </w:rPr>
        <w:t>CBOT</w:t>
      </w:r>
      <w:r>
        <w:rPr>
          <w:rFonts w:ascii="Times New Roman" w:eastAsia="方正仿宋简体" w:hAnsi="Times New Roman" w:cs="Times New Roman"/>
          <w:sz w:val="32"/>
          <w:szCs w:val="32"/>
        </w:rPr>
        <w:t>）小麦</w:t>
      </w:r>
      <w:proofErr w:type="gramStart"/>
      <w:r>
        <w:rPr>
          <w:rFonts w:ascii="Times New Roman" w:eastAsia="方正仿宋简体" w:hAnsi="Times New Roman" w:cs="Times New Roman"/>
          <w:sz w:val="32"/>
          <w:szCs w:val="32"/>
        </w:rPr>
        <w:t>价格双</w:t>
      </w:r>
      <w:proofErr w:type="gramEnd"/>
      <w:r>
        <w:rPr>
          <w:rFonts w:ascii="Times New Roman" w:eastAsia="方正仿宋简体" w:hAnsi="Times New Roman" w:cs="Times New Roman"/>
          <w:sz w:val="32"/>
          <w:szCs w:val="32"/>
        </w:rPr>
        <w:t>周环比上涨</w:t>
      </w:r>
      <w:r>
        <w:rPr>
          <w:rFonts w:ascii="Times New Roman" w:eastAsia="方正仿宋简体" w:hAnsi="Times New Roman" w:cs="Times New Roman"/>
          <w:sz w:val="32"/>
          <w:szCs w:val="32"/>
        </w:rPr>
        <w:t>1.98%</w:t>
      </w:r>
      <w:r>
        <w:rPr>
          <w:rFonts w:ascii="Times New Roman" w:eastAsia="方正仿宋简体" w:hAnsi="Times New Roman" w:cs="Times New Roman"/>
          <w:sz w:val="32"/>
          <w:szCs w:val="32"/>
        </w:rPr>
        <w:t>。进口小麦到港完税价格</w:t>
      </w:r>
      <w:r>
        <w:rPr>
          <w:rFonts w:ascii="Times New Roman" w:eastAsia="方正仿宋简体" w:hAnsi="Times New Roman" w:cs="Times New Roman"/>
          <w:sz w:val="32"/>
          <w:szCs w:val="32"/>
        </w:rPr>
        <w:t>263</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吨（美国软红冬，</w:t>
      </w:r>
      <w:r>
        <w:rPr>
          <w:rFonts w:ascii="Times New Roman" w:eastAsia="方正仿宋简体" w:hAnsi="Times New Roman" w:cs="Times New Roman"/>
          <w:sz w:val="32"/>
          <w:szCs w:val="32"/>
        </w:rPr>
        <w:t>10</w:t>
      </w:r>
      <w:r>
        <w:rPr>
          <w:rFonts w:ascii="Times New Roman" w:eastAsia="方正仿宋简体" w:hAnsi="Times New Roman" w:cs="Times New Roman"/>
          <w:sz w:val="32"/>
          <w:szCs w:val="32"/>
        </w:rPr>
        <w:t>月船期），双周环比上涨</w:t>
      </w:r>
      <w:r>
        <w:rPr>
          <w:rFonts w:ascii="Times New Roman" w:eastAsia="方正仿宋简体" w:hAnsi="Times New Roman" w:cs="Times New Roman"/>
          <w:sz w:val="32"/>
          <w:szCs w:val="32"/>
        </w:rPr>
        <w:t>0.69%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1-8</w:t>
      </w:r>
      <w:r>
        <w:rPr>
          <w:rFonts w:ascii="Times New Roman" w:eastAsia="方正仿宋简体" w:hAnsi="Times New Roman" w:cs="Times New Roman"/>
          <w:sz w:val="32"/>
          <w:szCs w:val="32"/>
        </w:rPr>
        <w:t>月，我国小麦进口量为</w:t>
      </w:r>
      <w:r>
        <w:rPr>
          <w:rFonts w:ascii="Times New Roman" w:eastAsia="方正仿宋简体" w:hAnsi="Times New Roman" w:cs="Times New Roman"/>
          <w:sz w:val="32"/>
          <w:szCs w:val="32"/>
        </w:rPr>
        <w:t>215.3</w:t>
      </w:r>
      <w:r>
        <w:rPr>
          <w:rFonts w:ascii="Times New Roman" w:eastAsia="方正仿宋简体" w:hAnsi="Times New Roman" w:cs="Times New Roman"/>
          <w:sz w:val="32"/>
          <w:szCs w:val="32"/>
        </w:rPr>
        <w:t>万吨，同比下降</w:t>
      </w:r>
      <w:r>
        <w:rPr>
          <w:rFonts w:ascii="Times New Roman" w:eastAsia="方正仿宋简体" w:hAnsi="Times New Roman" w:cs="Times New Roman"/>
          <w:sz w:val="32"/>
          <w:szCs w:val="32"/>
        </w:rPr>
        <w:t>31%</w:t>
      </w:r>
      <w:r>
        <w:rPr>
          <w:rFonts w:ascii="Times New Roman" w:eastAsia="方正仿宋简体" w:hAnsi="Times New Roman" w:cs="Times New Roman"/>
          <w:sz w:val="32"/>
          <w:szCs w:val="32"/>
        </w:rPr>
        <w:t>。</w:t>
      </w:r>
    </w:p>
    <w:p w:rsidR="008143AC" w:rsidRDefault="009177CF">
      <w:pPr>
        <w:pStyle w:val="1"/>
        <w:widowControl/>
        <w:spacing w:line="324" w:lineRule="atLeas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三、玉米</w:t>
      </w:r>
    </w:p>
    <w:p w:rsidR="008143AC" w:rsidRDefault="009177CF">
      <w:pPr>
        <w:pStyle w:val="1"/>
        <w:widowControl/>
        <w:spacing w:line="324" w:lineRule="atLeast"/>
        <w:ind w:firstLine="480"/>
        <w:rPr>
          <w:rFonts w:ascii="Times New Roman" w:eastAsia="方正仿宋简体" w:hAnsi="Times New Roman" w:cs="Times New Roman"/>
          <w:color w:val="000000"/>
          <w:sz w:val="32"/>
          <w:szCs w:val="32"/>
        </w:rPr>
      </w:pPr>
      <w:r>
        <w:rPr>
          <w:rFonts w:ascii="仿宋" w:eastAsia="仿宋" w:hAnsi="仿宋" w:cs="仿宋" w:hint="eastAsia"/>
          <w:color w:val="000000"/>
          <w:sz w:val="32"/>
          <w:szCs w:val="32"/>
        </w:rPr>
        <w:t xml:space="preserve"> </w:t>
      </w:r>
      <w:r>
        <w:rPr>
          <w:rFonts w:ascii="方正楷体简体" w:eastAsia="方正楷体简体" w:hAnsi="方正楷体简体" w:cs="方正楷体简体" w:hint="eastAsia"/>
          <w:color w:val="000000"/>
          <w:sz w:val="32"/>
          <w:szCs w:val="32"/>
        </w:rPr>
        <w:t>（一）省内港口玉米价格略</w:t>
      </w:r>
      <w:r>
        <w:rPr>
          <w:rFonts w:ascii="方正楷体简体" w:eastAsia="方正楷体简体" w:hAnsi="方正楷体简体" w:cs="方正楷体简体" w:hint="eastAsia"/>
          <w:color w:val="000000"/>
          <w:sz w:val="32"/>
          <w:szCs w:val="32"/>
        </w:rPr>
        <w:t>有上</w:t>
      </w:r>
      <w:r>
        <w:rPr>
          <w:rFonts w:ascii="方正楷体简体" w:eastAsia="方正楷体简体" w:hAnsi="方正楷体简体" w:cs="方正楷体简体" w:hint="eastAsia"/>
          <w:color w:val="000000"/>
          <w:sz w:val="32"/>
          <w:szCs w:val="32"/>
        </w:rPr>
        <w:t>涨。</w:t>
      </w:r>
      <w:r>
        <w:rPr>
          <w:rFonts w:ascii="Times New Roman" w:eastAsia="方正仿宋简体" w:hAnsi="Times New Roman" w:cs="Times New Roman"/>
          <w:color w:val="000000"/>
          <w:sz w:val="32"/>
          <w:szCs w:val="32"/>
        </w:rPr>
        <w:t>省内港口玉米库存略有下降，价格略涨。本报告期，玉米批发价为</w:t>
      </w:r>
      <w:r>
        <w:rPr>
          <w:rFonts w:ascii="Times New Roman" w:eastAsia="方正仿宋简体" w:hAnsi="Times New Roman" w:cs="Times New Roman"/>
          <w:color w:val="000000"/>
          <w:sz w:val="32"/>
          <w:szCs w:val="32"/>
        </w:rPr>
        <w:t>1960</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吨，双周环比上涨</w:t>
      </w:r>
      <w:r>
        <w:rPr>
          <w:rFonts w:ascii="Times New Roman" w:eastAsia="方正仿宋简体" w:hAnsi="Times New Roman" w:cs="Times New Roman"/>
          <w:color w:val="000000"/>
          <w:sz w:val="32"/>
          <w:szCs w:val="32"/>
        </w:rPr>
        <w:t>0.72%</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7.1%</w:t>
      </w:r>
      <w:r>
        <w:rPr>
          <w:rFonts w:ascii="Times New Roman" w:eastAsia="方正仿宋简体" w:hAnsi="Times New Roman" w:cs="Times New Roman"/>
          <w:color w:val="000000"/>
          <w:sz w:val="32"/>
          <w:szCs w:val="32"/>
        </w:rPr>
        <w:t>。</w:t>
      </w:r>
    </w:p>
    <w:p w:rsidR="008143AC" w:rsidRDefault="009177CF">
      <w:pPr>
        <w:pStyle w:val="NewNew0"/>
        <w:ind w:firstLine="640"/>
        <w:rPr>
          <w:rFonts w:ascii="Times New Roman" w:eastAsia="方正仿宋简体" w:hAnsi="Times New Roman"/>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国内产区</w:t>
      </w:r>
      <w:r>
        <w:rPr>
          <w:rFonts w:ascii="方正楷体简体" w:eastAsia="方正楷体简体" w:hAnsi="方正楷体简体" w:cs="方正楷体简体" w:hint="eastAsia"/>
          <w:color w:val="000000"/>
          <w:sz w:val="32"/>
          <w:szCs w:val="32"/>
        </w:rPr>
        <w:t>新玉米上市，价格稳中偏强。</w:t>
      </w:r>
      <w:r>
        <w:rPr>
          <w:rFonts w:ascii="Times New Roman" w:eastAsia="方正仿宋简体" w:hAnsi="Times New Roman"/>
          <w:color w:val="000000"/>
          <w:sz w:val="32"/>
          <w:szCs w:val="32"/>
        </w:rPr>
        <w:t>饲料企业和养殖企业</w:t>
      </w:r>
      <w:r>
        <w:rPr>
          <w:rFonts w:ascii="Times New Roman" w:eastAsia="方正仿宋简体" w:hAnsi="Times New Roman"/>
          <w:color w:val="000000"/>
          <w:sz w:val="32"/>
          <w:szCs w:val="32"/>
        </w:rPr>
        <w:t>对</w:t>
      </w:r>
      <w:r>
        <w:rPr>
          <w:rFonts w:ascii="Times New Roman" w:eastAsia="方正仿宋简体" w:hAnsi="Times New Roman"/>
          <w:color w:val="000000"/>
          <w:sz w:val="32"/>
          <w:szCs w:val="32"/>
        </w:rPr>
        <w:t>新玉米较为青睐，采购积极性高，对价格形成支撑。本报告期，国内产区玉米批发价</w:t>
      </w:r>
      <w:r>
        <w:rPr>
          <w:rFonts w:ascii="Times New Roman" w:eastAsia="方正仿宋简体" w:hAnsi="Times New Roman"/>
          <w:color w:val="000000"/>
          <w:sz w:val="32"/>
          <w:szCs w:val="32"/>
        </w:rPr>
        <w:t>1679</w:t>
      </w:r>
      <w:r>
        <w:rPr>
          <w:rFonts w:ascii="Times New Roman" w:eastAsia="方正仿宋简体" w:hAnsi="Times New Roman"/>
          <w:color w:val="000000"/>
          <w:sz w:val="32"/>
          <w:szCs w:val="32"/>
        </w:rPr>
        <w:t>元</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吨，双周环比上涨</w:t>
      </w:r>
      <w:r>
        <w:rPr>
          <w:rFonts w:ascii="Times New Roman" w:eastAsia="方正仿宋简体" w:hAnsi="Times New Roman"/>
          <w:color w:val="000000"/>
          <w:sz w:val="32"/>
          <w:szCs w:val="32"/>
        </w:rPr>
        <w:t>0.42%,</w:t>
      </w:r>
      <w:r>
        <w:rPr>
          <w:rFonts w:ascii="Times New Roman" w:eastAsia="方正仿宋简体" w:hAnsi="Times New Roman"/>
          <w:color w:val="000000"/>
          <w:sz w:val="32"/>
          <w:szCs w:val="32"/>
        </w:rPr>
        <w:t>同比上涨</w:t>
      </w:r>
      <w:r>
        <w:rPr>
          <w:rFonts w:ascii="Times New Roman" w:eastAsia="方正仿宋简体" w:hAnsi="Times New Roman"/>
          <w:color w:val="000000"/>
          <w:sz w:val="32"/>
          <w:szCs w:val="32"/>
        </w:rPr>
        <w:t>7.01%</w:t>
      </w:r>
      <w:r>
        <w:rPr>
          <w:rFonts w:ascii="Times New Roman" w:eastAsia="方正仿宋简体" w:hAnsi="Times New Roman"/>
          <w:color w:val="000000"/>
          <w:sz w:val="32"/>
          <w:szCs w:val="32"/>
        </w:rPr>
        <w:t>。</w:t>
      </w:r>
    </w:p>
    <w:p w:rsidR="008143AC" w:rsidRDefault="009177CF">
      <w:pPr>
        <w:pStyle w:val="New0"/>
        <w:widowControl/>
        <w:spacing w:line="324" w:lineRule="atLeas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（三）玉米进口量增速较快。</w:t>
      </w:r>
      <w:r>
        <w:rPr>
          <w:rFonts w:ascii="Times New Roman" w:eastAsia="方正仿宋简体" w:hAnsi="Times New Roman" w:cs="Times New Roman"/>
          <w:color w:val="000000"/>
          <w:sz w:val="32"/>
          <w:szCs w:val="32"/>
        </w:rPr>
        <w:t>本报告期芝加哥期货交易所（</w:t>
      </w:r>
      <w:r>
        <w:rPr>
          <w:rFonts w:ascii="Times New Roman" w:eastAsia="方正仿宋简体" w:hAnsi="Times New Roman" w:cs="Times New Roman"/>
          <w:color w:val="000000"/>
          <w:sz w:val="32"/>
          <w:szCs w:val="32"/>
        </w:rPr>
        <w:t>CBOT</w:t>
      </w:r>
      <w:r>
        <w:rPr>
          <w:rFonts w:ascii="Times New Roman" w:eastAsia="方正仿宋简体" w:hAnsi="Times New Roman" w:cs="Times New Roman"/>
          <w:color w:val="000000"/>
          <w:sz w:val="32"/>
          <w:szCs w:val="32"/>
        </w:rPr>
        <w:t>）玉米期货</w:t>
      </w:r>
      <w:proofErr w:type="gramStart"/>
      <w:r>
        <w:rPr>
          <w:rFonts w:ascii="Times New Roman" w:eastAsia="方正仿宋简体" w:hAnsi="Times New Roman" w:cs="Times New Roman"/>
          <w:color w:val="000000"/>
          <w:sz w:val="32"/>
          <w:szCs w:val="32"/>
        </w:rPr>
        <w:t>价格双</w:t>
      </w:r>
      <w:proofErr w:type="gramEnd"/>
      <w:r>
        <w:rPr>
          <w:rFonts w:ascii="Times New Roman" w:eastAsia="方正仿宋简体" w:hAnsi="Times New Roman" w:cs="Times New Roman"/>
          <w:color w:val="000000"/>
          <w:sz w:val="32"/>
          <w:szCs w:val="32"/>
        </w:rPr>
        <w:t>周环比上涨</w:t>
      </w:r>
      <w:r>
        <w:rPr>
          <w:rFonts w:ascii="Times New Roman" w:eastAsia="方正仿宋简体" w:hAnsi="Times New Roman" w:cs="Times New Roman"/>
          <w:color w:val="000000"/>
          <w:sz w:val="32"/>
          <w:szCs w:val="32"/>
        </w:rPr>
        <w:t>2.26%</w:t>
      </w:r>
      <w:r>
        <w:rPr>
          <w:rFonts w:ascii="Times New Roman" w:eastAsia="方正仿宋简体" w:hAnsi="Times New Roman" w:cs="Times New Roman"/>
          <w:color w:val="000000"/>
          <w:sz w:val="32"/>
          <w:szCs w:val="32"/>
        </w:rPr>
        <w:t>。</w:t>
      </w:r>
      <w:r>
        <w:rPr>
          <w:rFonts w:ascii="Times New Roman" w:eastAsia="方正仿宋简体" w:hAnsi="Times New Roman" w:cs="Times New Roman"/>
          <w:sz w:val="32"/>
          <w:szCs w:val="32"/>
        </w:rPr>
        <w:t>1-8</w:t>
      </w:r>
      <w:r>
        <w:rPr>
          <w:rFonts w:ascii="Times New Roman" w:eastAsia="方正仿宋简体" w:hAnsi="Times New Roman" w:cs="Times New Roman"/>
          <w:sz w:val="32"/>
          <w:szCs w:val="32"/>
        </w:rPr>
        <w:t>月，我国玉米进口量为</w:t>
      </w:r>
      <w:r>
        <w:rPr>
          <w:rFonts w:ascii="Times New Roman" w:eastAsia="方正仿宋简体" w:hAnsi="Times New Roman" w:cs="Times New Roman"/>
          <w:sz w:val="32"/>
          <w:szCs w:val="32"/>
        </w:rPr>
        <w:t>287</w:t>
      </w:r>
      <w:r>
        <w:rPr>
          <w:rFonts w:ascii="Times New Roman" w:eastAsia="方正仿宋简体" w:hAnsi="Times New Roman" w:cs="Times New Roman"/>
          <w:sz w:val="32"/>
          <w:szCs w:val="32"/>
        </w:rPr>
        <w:t>万吨，同比增长</w:t>
      </w:r>
      <w:r>
        <w:rPr>
          <w:rFonts w:ascii="Times New Roman" w:eastAsia="方正仿宋简体" w:hAnsi="Times New Roman" w:cs="Times New Roman"/>
          <w:sz w:val="32"/>
          <w:szCs w:val="32"/>
        </w:rPr>
        <w:t>41.4%</w:t>
      </w:r>
      <w:r>
        <w:rPr>
          <w:rFonts w:ascii="Times New Roman" w:eastAsia="方正仿宋简体" w:hAnsi="Times New Roman" w:cs="Times New Roman"/>
          <w:sz w:val="32"/>
          <w:szCs w:val="32"/>
        </w:rPr>
        <w:t>，超过去年全年的进口量，主要是国内玉米价格持续缓慢上涨，国产和进口玉米价差拉大。</w:t>
      </w:r>
    </w:p>
    <w:p w:rsidR="008143AC" w:rsidRDefault="009177CF">
      <w:pPr>
        <w:pStyle w:val="1"/>
        <w:widowControl/>
        <w:spacing w:line="324" w:lineRule="atLeas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四、食用植物油及油料</w:t>
      </w:r>
    </w:p>
    <w:p w:rsidR="008143AC" w:rsidRDefault="009177CF">
      <w:pPr>
        <w:pStyle w:val="1"/>
        <w:widowControl/>
        <w:spacing w:line="324" w:lineRule="atLeast"/>
        <w:rPr>
          <w:rFonts w:ascii="Times New Roman" w:eastAsia="方正仿宋简体" w:hAnsi="Times New Roman" w:cs="Times New Roman"/>
          <w:color w:val="000000"/>
          <w:sz w:val="32"/>
          <w:szCs w:val="32"/>
        </w:rPr>
      </w:pPr>
      <w:r>
        <w:rPr>
          <w:rFonts w:ascii="仿宋" w:eastAsia="仿宋" w:hAnsi="仿宋" w:cs="仿宋" w:hint="eastAsia"/>
          <w:color w:val="000000"/>
          <w:sz w:val="32"/>
          <w:szCs w:val="32"/>
        </w:rPr>
        <w:lastRenderedPageBreak/>
        <w:t xml:space="preserve">  </w:t>
      </w: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（一）省内食用植物油价格保持稳定。</w:t>
      </w:r>
      <w:r>
        <w:rPr>
          <w:rFonts w:ascii="Times New Roman" w:eastAsia="方正仿宋简体" w:hAnsi="Times New Roman" w:cs="Times New Roman"/>
          <w:color w:val="000000"/>
          <w:sz w:val="32"/>
          <w:szCs w:val="32"/>
        </w:rPr>
        <w:t>食用植物油批发均价</w:t>
      </w:r>
      <w:r>
        <w:rPr>
          <w:rFonts w:ascii="Times New Roman" w:eastAsia="方正仿宋简体" w:hAnsi="Times New Roman" w:cs="Times New Roman"/>
          <w:color w:val="000000"/>
          <w:sz w:val="32"/>
          <w:szCs w:val="32"/>
        </w:rPr>
        <w:t>16.66</w:t>
      </w:r>
      <w:r>
        <w:rPr>
          <w:rFonts w:ascii="Times New Roman" w:eastAsia="方正仿宋简体" w:hAnsi="Times New Roman" w:cs="Times New Roman"/>
          <w:color w:val="000000"/>
          <w:sz w:val="32"/>
          <w:szCs w:val="32"/>
        </w:rPr>
        <w:t>元（每升，下同），双周环比下降</w:t>
      </w:r>
      <w:r>
        <w:rPr>
          <w:rFonts w:ascii="Times New Roman" w:eastAsia="方正仿宋简体" w:hAnsi="Times New Roman" w:cs="Times New Roman"/>
          <w:color w:val="000000"/>
          <w:sz w:val="32"/>
          <w:szCs w:val="32"/>
        </w:rPr>
        <w:t>0.12%</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8.51%</w:t>
      </w:r>
      <w:r>
        <w:rPr>
          <w:rFonts w:ascii="Times New Roman" w:eastAsia="方正仿宋简体" w:hAnsi="Times New Roman" w:cs="Times New Roman"/>
          <w:color w:val="000000"/>
          <w:sz w:val="32"/>
          <w:szCs w:val="32"/>
        </w:rPr>
        <w:t>。其中，花生油批发均价</w:t>
      </w:r>
      <w:r>
        <w:rPr>
          <w:rFonts w:ascii="Times New Roman" w:eastAsia="方正仿宋简体" w:hAnsi="Times New Roman" w:cs="Times New Roman"/>
          <w:color w:val="000000"/>
          <w:sz w:val="32"/>
          <w:szCs w:val="32"/>
        </w:rPr>
        <w:t>20.71</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0.24%</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5.35%</w:t>
      </w:r>
      <w:r>
        <w:rPr>
          <w:rFonts w:ascii="Times New Roman" w:eastAsia="方正仿宋简体" w:hAnsi="Times New Roman" w:cs="Times New Roman"/>
          <w:color w:val="000000"/>
          <w:sz w:val="32"/>
          <w:szCs w:val="32"/>
        </w:rPr>
        <w:t>。食用植物油零售均价</w:t>
      </w:r>
      <w:r>
        <w:rPr>
          <w:rFonts w:ascii="Times New Roman" w:eastAsia="方正仿宋简体" w:hAnsi="Times New Roman" w:cs="Times New Roman"/>
          <w:color w:val="000000"/>
          <w:sz w:val="32"/>
          <w:szCs w:val="32"/>
        </w:rPr>
        <w:t>18.47</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1.39%</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13.77%</w:t>
      </w:r>
      <w:r>
        <w:rPr>
          <w:rFonts w:ascii="Times New Roman" w:eastAsia="方正仿宋简体" w:hAnsi="Times New Roman" w:cs="Times New Roman"/>
          <w:color w:val="000000"/>
          <w:sz w:val="32"/>
          <w:szCs w:val="32"/>
        </w:rPr>
        <w:t>。其中，花生油零售均价</w:t>
      </w:r>
      <w:r>
        <w:rPr>
          <w:rFonts w:ascii="Times New Roman" w:eastAsia="方正仿宋简体" w:hAnsi="Times New Roman" w:cs="Times New Roman"/>
          <w:color w:val="000000"/>
          <w:sz w:val="32"/>
          <w:szCs w:val="32"/>
        </w:rPr>
        <w:t>22.44</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0.49%</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12.24%</w:t>
      </w:r>
      <w:r>
        <w:rPr>
          <w:rFonts w:ascii="Times New Roman" w:eastAsia="方正仿宋简体" w:hAnsi="Times New Roman" w:cs="Times New Roman"/>
          <w:color w:val="000000"/>
          <w:sz w:val="32"/>
          <w:szCs w:val="32"/>
        </w:rPr>
        <w:t>。</w:t>
      </w:r>
    </w:p>
    <w:p w:rsidR="008143AC" w:rsidRDefault="009177CF">
      <w:pPr>
        <w:pStyle w:val="1"/>
        <w:widowControl/>
        <w:spacing w:line="324" w:lineRule="atLeas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（二）国内豆油库存保持高位。</w:t>
      </w:r>
      <w:r>
        <w:rPr>
          <w:rFonts w:ascii="Times New Roman" w:eastAsia="方正仿宋简体" w:hAnsi="Times New Roman" w:cs="Times New Roman"/>
          <w:color w:val="000000"/>
          <w:sz w:val="32"/>
          <w:szCs w:val="32"/>
        </w:rPr>
        <w:t>截至</w:t>
      </w:r>
      <w:r>
        <w:rPr>
          <w:rFonts w:ascii="Times New Roman" w:eastAsia="方正仿宋简体" w:hAnsi="Times New Roman" w:cs="Times New Roman"/>
          <w:color w:val="000000"/>
          <w:sz w:val="32"/>
          <w:szCs w:val="32"/>
        </w:rPr>
        <w:t>9</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27</w:t>
      </w:r>
      <w:r>
        <w:rPr>
          <w:rFonts w:ascii="Times New Roman" w:eastAsia="方正仿宋简体" w:hAnsi="Times New Roman" w:cs="Times New Roman"/>
          <w:color w:val="000000"/>
          <w:sz w:val="32"/>
          <w:szCs w:val="32"/>
        </w:rPr>
        <w:t>日，全国主要油厂豆油库存为</w:t>
      </w:r>
      <w:r>
        <w:rPr>
          <w:rFonts w:ascii="Times New Roman" w:eastAsia="方正仿宋简体" w:hAnsi="Times New Roman" w:cs="Times New Roman"/>
          <w:color w:val="000000"/>
          <w:sz w:val="32"/>
          <w:szCs w:val="32"/>
        </w:rPr>
        <w:t>167</w:t>
      </w:r>
      <w:r>
        <w:rPr>
          <w:rFonts w:ascii="Times New Roman" w:eastAsia="方正仿宋简体" w:hAnsi="Times New Roman" w:cs="Times New Roman"/>
          <w:color w:val="000000"/>
          <w:sz w:val="32"/>
          <w:szCs w:val="32"/>
        </w:rPr>
        <w:t>万吨，仍处于较高水平。本报告期，大豆油批发价</w:t>
      </w:r>
      <w:r>
        <w:rPr>
          <w:rFonts w:ascii="Times New Roman" w:eastAsia="方正仿宋简体" w:hAnsi="Times New Roman" w:cs="Times New Roman"/>
          <w:color w:val="000000"/>
          <w:sz w:val="32"/>
          <w:szCs w:val="32"/>
        </w:rPr>
        <w:t>5775</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双周环比下降</w:t>
      </w:r>
      <w:r>
        <w:rPr>
          <w:rFonts w:ascii="Times New Roman" w:eastAsia="方正仿宋简体" w:hAnsi="Times New Roman" w:cs="Times New Roman"/>
          <w:color w:val="000000"/>
          <w:sz w:val="32"/>
          <w:szCs w:val="32"/>
        </w:rPr>
        <w:t>0.69%</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9.18%</w:t>
      </w:r>
      <w:r>
        <w:rPr>
          <w:rFonts w:ascii="Times New Roman" w:eastAsia="方正仿宋简体" w:hAnsi="Times New Roman" w:cs="Times New Roman"/>
          <w:color w:val="000000"/>
          <w:sz w:val="32"/>
          <w:szCs w:val="32"/>
        </w:rPr>
        <w:t>。</w:t>
      </w:r>
    </w:p>
    <w:p w:rsidR="008143AC" w:rsidRDefault="009177CF">
      <w:pPr>
        <w:widowControl/>
        <w:spacing w:line="560" w:lineRule="exact"/>
        <w:ind w:firstLineChars="200" w:firstLine="640"/>
        <w:rPr>
          <w:rFonts w:ascii="Times New Roman" w:eastAsia="方正仿宋简体" w:hAnsi="Times New Roman" w:cs="Times New Roman"/>
          <w:bCs/>
          <w:sz w:val="32"/>
          <w:szCs w:val="30"/>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技术性因素推动</w:t>
      </w:r>
      <w:proofErr w:type="gramStart"/>
      <w:r>
        <w:rPr>
          <w:rFonts w:ascii="方正楷体简体" w:eastAsia="方正楷体简体" w:hAnsi="方正楷体简体" w:cs="方正楷体简体" w:hint="eastAsia"/>
          <w:color w:val="000000"/>
          <w:sz w:val="32"/>
          <w:szCs w:val="32"/>
        </w:rPr>
        <w:t>国际豆价小幅</w:t>
      </w:r>
      <w:proofErr w:type="gramEnd"/>
      <w:r>
        <w:rPr>
          <w:rFonts w:ascii="方正楷体简体" w:eastAsia="方正楷体简体" w:hAnsi="方正楷体简体" w:cs="方正楷体简体" w:hint="eastAsia"/>
          <w:color w:val="000000"/>
          <w:sz w:val="32"/>
          <w:szCs w:val="32"/>
        </w:rPr>
        <w:t>上涨。</w:t>
      </w:r>
      <w:r>
        <w:rPr>
          <w:rFonts w:ascii="Times New Roman" w:eastAsia="方正仿宋简体" w:hAnsi="Times New Roman" w:cs="Times New Roman"/>
          <w:color w:val="000000"/>
          <w:sz w:val="32"/>
          <w:szCs w:val="32"/>
        </w:rPr>
        <w:t>投资者</w:t>
      </w:r>
      <w:proofErr w:type="gramStart"/>
      <w:r>
        <w:rPr>
          <w:rFonts w:ascii="Times New Roman" w:eastAsia="方正仿宋简体" w:hAnsi="Times New Roman" w:cs="Times New Roman"/>
          <w:color w:val="000000"/>
          <w:sz w:val="32"/>
          <w:szCs w:val="32"/>
        </w:rPr>
        <w:t>对豆价的</w:t>
      </w:r>
      <w:proofErr w:type="gramEnd"/>
      <w:r>
        <w:rPr>
          <w:rFonts w:ascii="Times New Roman" w:eastAsia="方正仿宋简体" w:hAnsi="Times New Roman" w:cs="Times New Roman"/>
          <w:color w:val="000000"/>
          <w:sz w:val="32"/>
          <w:szCs w:val="32"/>
        </w:rPr>
        <w:t>看涨预期强于看跌预期，</w:t>
      </w:r>
      <w:proofErr w:type="gramStart"/>
      <w:r>
        <w:rPr>
          <w:rFonts w:ascii="Times New Roman" w:eastAsia="方正仿宋简体" w:hAnsi="Times New Roman" w:cs="Times New Roman"/>
          <w:color w:val="000000"/>
          <w:sz w:val="32"/>
          <w:szCs w:val="32"/>
        </w:rPr>
        <w:t>推动豆价小幅</w:t>
      </w:r>
      <w:proofErr w:type="gramEnd"/>
      <w:r>
        <w:rPr>
          <w:rFonts w:ascii="Times New Roman" w:eastAsia="方正仿宋简体" w:hAnsi="Times New Roman" w:cs="Times New Roman"/>
          <w:color w:val="000000"/>
          <w:sz w:val="32"/>
          <w:szCs w:val="32"/>
        </w:rPr>
        <w:t>上扬。本报告期，芝加哥期货交易所（</w:t>
      </w:r>
      <w:r>
        <w:rPr>
          <w:rFonts w:ascii="Times New Roman" w:eastAsia="方正仿宋简体" w:hAnsi="Times New Roman" w:cs="Times New Roman"/>
          <w:color w:val="000000"/>
          <w:sz w:val="32"/>
          <w:szCs w:val="32"/>
        </w:rPr>
        <w:t>CBOT</w:t>
      </w:r>
      <w:r>
        <w:rPr>
          <w:rFonts w:ascii="Times New Roman" w:eastAsia="方正仿宋简体" w:hAnsi="Times New Roman" w:cs="Times New Roman"/>
          <w:color w:val="000000"/>
          <w:sz w:val="32"/>
          <w:szCs w:val="32"/>
        </w:rPr>
        <w:t>）大豆</w:t>
      </w:r>
      <w:proofErr w:type="gramStart"/>
      <w:r>
        <w:rPr>
          <w:rFonts w:ascii="Times New Roman" w:eastAsia="方正仿宋简体" w:hAnsi="Times New Roman" w:cs="Times New Roman"/>
          <w:color w:val="000000"/>
          <w:sz w:val="32"/>
          <w:szCs w:val="32"/>
        </w:rPr>
        <w:t>价格双</w:t>
      </w:r>
      <w:proofErr w:type="gramEnd"/>
      <w:r>
        <w:rPr>
          <w:rFonts w:ascii="Times New Roman" w:eastAsia="方正仿宋简体" w:hAnsi="Times New Roman" w:cs="Times New Roman"/>
          <w:color w:val="000000"/>
          <w:sz w:val="32"/>
          <w:szCs w:val="32"/>
        </w:rPr>
        <w:t>周环比上涨</w:t>
      </w:r>
      <w:r>
        <w:rPr>
          <w:rFonts w:ascii="Times New Roman" w:eastAsia="方正仿宋简体" w:hAnsi="Times New Roman" w:cs="Times New Roman"/>
          <w:color w:val="000000"/>
          <w:sz w:val="32"/>
          <w:szCs w:val="32"/>
        </w:rPr>
        <w:t>1.68%</w:t>
      </w:r>
      <w:r>
        <w:rPr>
          <w:rFonts w:ascii="Times New Roman" w:eastAsia="方正仿宋简体" w:hAnsi="Times New Roman" w:cs="Times New Roman"/>
          <w:color w:val="000000"/>
          <w:sz w:val="32"/>
          <w:szCs w:val="32"/>
        </w:rPr>
        <w:t>。进口大豆到港完税价格为</w:t>
      </w:r>
      <w:r>
        <w:rPr>
          <w:rFonts w:ascii="Times New Roman" w:eastAsia="方正仿宋简体" w:hAnsi="Times New Roman" w:cs="Times New Roman"/>
          <w:color w:val="000000"/>
          <w:sz w:val="32"/>
          <w:szCs w:val="32"/>
        </w:rPr>
        <w:t>355.4</w:t>
      </w:r>
      <w:r>
        <w:rPr>
          <w:rFonts w:ascii="Times New Roman" w:eastAsia="方正仿宋简体" w:hAnsi="Times New Roman" w:cs="Times New Roman"/>
          <w:color w:val="000000"/>
          <w:sz w:val="32"/>
          <w:szCs w:val="32"/>
        </w:rPr>
        <w:t>美元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吨（美湾大豆，</w:t>
      </w:r>
      <w:r>
        <w:rPr>
          <w:rFonts w:ascii="Times New Roman" w:eastAsia="方正仿宋简体" w:hAnsi="Times New Roman" w:cs="Times New Roman"/>
          <w:color w:val="000000"/>
          <w:sz w:val="32"/>
          <w:szCs w:val="32"/>
        </w:rPr>
        <w:t>11</w:t>
      </w:r>
      <w:r>
        <w:rPr>
          <w:rFonts w:ascii="Times New Roman" w:eastAsia="方正仿宋简体" w:hAnsi="Times New Roman" w:cs="Times New Roman"/>
          <w:color w:val="000000"/>
          <w:sz w:val="32"/>
          <w:szCs w:val="32"/>
        </w:rPr>
        <w:t>月船期），双周环比下降</w:t>
      </w:r>
      <w:r>
        <w:rPr>
          <w:rFonts w:ascii="Times New Roman" w:eastAsia="方正仿宋简体" w:hAnsi="Times New Roman" w:cs="Times New Roman"/>
          <w:color w:val="000000"/>
          <w:sz w:val="32"/>
          <w:szCs w:val="32"/>
        </w:rPr>
        <w:t>1.44%</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1</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sz w:val="32"/>
          <w:szCs w:val="32"/>
        </w:rPr>
        <w:t>8</w:t>
      </w:r>
      <w:r>
        <w:rPr>
          <w:rFonts w:ascii="Times New Roman" w:eastAsia="方正仿宋简体" w:hAnsi="Times New Roman" w:cs="Times New Roman"/>
          <w:sz w:val="32"/>
          <w:szCs w:val="32"/>
        </w:rPr>
        <w:t>月，我国大豆进口量为</w:t>
      </w:r>
      <w:r>
        <w:rPr>
          <w:rFonts w:ascii="Times New Roman" w:eastAsia="方正仿宋简体" w:hAnsi="Times New Roman" w:cs="Times New Roman"/>
          <w:sz w:val="32"/>
          <w:szCs w:val="32"/>
        </w:rPr>
        <w:t>6200</w:t>
      </w:r>
      <w:r>
        <w:rPr>
          <w:rFonts w:ascii="Times New Roman" w:eastAsia="方正仿宋简体" w:hAnsi="Times New Roman" w:cs="Times New Roman"/>
          <w:sz w:val="32"/>
          <w:szCs w:val="32"/>
        </w:rPr>
        <w:t>万吨，同比下降</w:t>
      </w:r>
      <w:r>
        <w:rPr>
          <w:rFonts w:ascii="Times New Roman" w:eastAsia="方正仿宋简体" w:hAnsi="Times New Roman" w:cs="Times New Roman"/>
          <w:sz w:val="32"/>
          <w:szCs w:val="32"/>
        </w:rPr>
        <w:t>2.1%</w:t>
      </w:r>
      <w:r>
        <w:rPr>
          <w:rFonts w:ascii="Times New Roman" w:eastAsia="方正仿宋简体" w:hAnsi="Times New Roman" w:cs="Times New Roman"/>
          <w:sz w:val="32"/>
          <w:szCs w:val="32"/>
        </w:rPr>
        <w:t>。</w:t>
      </w:r>
      <w:bookmarkStart w:id="0" w:name="_GoBack"/>
      <w:bookmarkEnd w:id="0"/>
    </w:p>
    <w:sectPr w:rsidR="008143AC">
      <w:footerReference w:type="default" r:id="rId7"/>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CF" w:rsidRDefault="009177CF">
      <w:r>
        <w:separator/>
      </w:r>
    </w:p>
  </w:endnote>
  <w:endnote w:type="continuationSeparator" w:id="0">
    <w:p w:rsidR="009177CF" w:rsidRDefault="0091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webkit-standard">
    <w:altName w:val="Times New Roman"/>
    <w:charset w:val="00"/>
    <w:family w:val="auto"/>
    <w:pitch w:val="default"/>
    <w:sig w:usb0="00000000" w:usb1="00000000" w:usb2="00000000" w:usb3="00000000" w:csb0="0000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AC" w:rsidRDefault="008143AC">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CF" w:rsidRDefault="009177CF">
      <w:r>
        <w:separator/>
      </w:r>
    </w:p>
  </w:footnote>
  <w:footnote w:type="continuationSeparator" w:id="0">
    <w:p w:rsidR="009177CF" w:rsidRDefault="00917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4D1FFC"/>
    <w:rsid w:val="008143AC"/>
    <w:rsid w:val="009177CF"/>
    <w:rsid w:val="00950950"/>
    <w:rsid w:val="03282C01"/>
    <w:rsid w:val="04B7797C"/>
    <w:rsid w:val="04FC3B14"/>
    <w:rsid w:val="0F253F50"/>
    <w:rsid w:val="11883694"/>
    <w:rsid w:val="12AF5D21"/>
    <w:rsid w:val="12BC310E"/>
    <w:rsid w:val="1C136791"/>
    <w:rsid w:val="1F553CE5"/>
    <w:rsid w:val="211D553F"/>
    <w:rsid w:val="21A62C70"/>
    <w:rsid w:val="22054DD3"/>
    <w:rsid w:val="22386E4D"/>
    <w:rsid w:val="23296A72"/>
    <w:rsid w:val="236C7CE4"/>
    <w:rsid w:val="251B1018"/>
    <w:rsid w:val="257319C6"/>
    <w:rsid w:val="271F7C42"/>
    <w:rsid w:val="294947F4"/>
    <w:rsid w:val="29625E58"/>
    <w:rsid w:val="2AFA2345"/>
    <w:rsid w:val="2DD65CF9"/>
    <w:rsid w:val="2E544646"/>
    <w:rsid w:val="2E740E49"/>
    <w:rsid w:val="30DF3A77"/>
    <w:rsid w:val="318062D8"/>
    <w:rsid w:val="355F26FC"/>
    <w:rsid w:val="36A92885"/>
    <w:rsid w:val="37F569D8"/>
    <w:rsid w:val="387B44F0"/>
    <w:rsid w:val="38B05A83"/>
    <w:rsid w:val="42BB375A"/>
    <w:rsid w:val="436E52A5"/>
    <w:rsid w:val="43CD0672"/>
    <w:rsid w:val="4AB319A6"/>
    <w:rsid w:val="4C6851D0"/>
    <w:rsid w:val="4E905136"/>
    <w:rsid w:val="4EAC4F83"/>
    <w:rsid w:val="5078381C"/>
    <w:rsid w:val="54924520"/>
    <w:rsid w:val="54EB5AAD"/>
    <w:rsid w:val="5F4470FB"/>
    <w:rsid w:val="5F816592"/>
    <w:rsid w:val="616824C9"/>
    <w:rsid w:val="64752FAF"/>
    <w:rsid w:val="6B2C6477"/>
    <w:rsid w:val="6DA779A7"/>
    <w:rsid w:val="6E0610CE"/>
    <w:rsid w:val="735A4FF8"/>
    <w:rsid w:val="75C52B2A"/>
    <w:rsid w:val="776821E5"/>
    <w:rsid w:val="77CC34E6"/>
    <w:rsid w:val="7AFE54F4"/>
    <w:rsid w:val="7D71770A"/>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F2704E-069A-424A-BFE2-BBB49F39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2</cp:revision>
  <cp:lastPrinted>2018-09-30T09:08:00Z</cp:lastPrinted>
  <dcterms:created xsi:type="dcterms:W3CDTF">2018-04-04T08:22:00Z</dcterms:created>
  <dcterms:modified xsi:type="dcterms:W3CDTF">2019-06-04T07:38:00Z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